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D41" w:rsidRPr="00450D41" w:rsidRDefault="00450D41" w:rsidP="00450D41">
      <w:pPr>
        <w:widowControl/>
        <w:shd w:val="clear" w:color="auto" w:fill="FFFFFF"/>
        <w:outlineLvl w:val="0"/>
        <w:rPr>
          <w:rFonts w:ascii="Helvetica" w:eastAsia="新細明體" w:hAnsi="Helvetica" w:cs="新細明體"/>
          <w:b/>
          <w:bCs/>
          <w:color w:val="000000"/>
          <w:kern w:val="36"/>
          <w:sz w:val="54"/>
          <w:szCs w:val="54"/>
        </w:rPr>
      </w:pPr>
      <w:bookmarkStart w:id="0" w:name="_GoBack"/>
      <w:r w:rsidRPr="00450D41">
        <w:rPr>
          <w:rFonts w:ascii="Helvetica" w:eastAsia="新細明體" w:hAnsi="Helvetica" w:cs="新細明體"/>
          <w:b/>
          <w:bCs/>
          <w:color w:val="000000"/>
          <w:kern w:val="36"/>
          <w:sz w:val="54"/>
          <w:szCs w:val="54"/>
        </w:rPr>
        <w:t>從陪伴築起學習與信任：一段生命影響生命的歷程</w:t>
      </w:r>
      <w:bookmarkEnd w:id="0"/>
    </w:p>
    <w:p w:rsidR="00450D41" w:rsidRPr="00450D41" w:rsidRDefault="00450D41" w:rsidP="00450D41">
      <w:pPr>
        <w:widowControl/>
        <w:shd w:val="clear" w:color="auto" w:fill="FFFFFF"/>
        <w:textAlignment w:val="center"/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</w:pP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陳清圳</w:t>
      </w:r>
    </w:p>
    <w:p w:rsidR="00450D41" w:rsidRPr="00450D41" w:rsidRDefault="00450D41" w:rsidP="00450D41">
      <w:pPr>
        <w:widowControl/>
        <w:shd w:val="clear" w:color="auto" w:fill="FFFFFF"/>
        <w:textAlignment w:val="center"/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</w:pP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2018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年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10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月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2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日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 xml:space="preserve"> 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上午</w:t>
      </w: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10:14</w:t>
      </w:r>
    </w:p>
    <w:p w:rsidR="00450D41" w:rsidRPr="00450D41" w:rsidRDefault="00450D41" w:rsidP="00450D41">
      <w:pPr>
        <w:widowControl/>
        <w:shd w:val="clear" w:color="auto" w:fill="FFFFFF"/>
        <w:rPr>
          <w:rFonts w:ascii="Helvetica" w:eastAsia="新細明體" w:hAnsi="Helvetica" w:cs="新細明體"/>
          <w:color w:val="000000"/>
          <w:kern w:val="0"/>
          <w:sz w:val="20"/>
          <w:szCs w:val="20"/>
        </w:rPr>
      </w:pPr>
      <w:r w:rsidRPr="00450D41">
        <w:rPr>
          <w:rFonts w:ascii="Helvetica" w:eastAsia="新細明體" w:hAnsi="Helvetica" w:cs="新細明體"/>
          <w:b/>
          <w:bCs/>
          <w:color w:val="000000"/>
          <w:kern w:val="0"/>
          <w:sz w:val="20"/>
          <w:szCs w:val="20"/>
        </w:rPr>
        <w:t>留言</w:t>
      </w:r>
    </w:p>
    <w:p w:rsidR="00450D41" w:rsidRPr="00450D41" w:rsidRDefault="00450D41" w:rsidP="00450D41">
      <w:pPr>
        <w:widowControl/>
        <w:shd w:val="clear" w:color="auto" w:fill="FFFFFF"/>
        <w:rPr>
          <w:rFonts w:ascii="Helvetica" w:eastAsia="新細明體" w:hAnsi="Helvetica" w:cs="新細明體"/>
          <w:color w:val="000000"/>
          <w:kern w:val="0"/>
          <w:sz w:val="20"/>
          <w:szCs w:val="20"/>
        </w:rPr>
      </w:pPr>
      <w:r w:rsidRPr="00450D41">
        <w:rPr>
          <w:rFonts w:ascii="Helvetica" w:eastAsia="新細明體" w:hAnsi="Helvetica" w:cs="新細明體"/>
          <w:noProof/>
          <w:color w:val="000000"/>
          <w:kern w:val="0"/>
          <w:sz w:val="20"/>
          <w:szCs w:val="20"/>
        </w:rPr>
        <w:drawing>
          <wp:inline distT="0" distB="0" distL="0" distR="0">
            <wp:extent cx="7334250" cy="4895850"/>
            <wp:effectExtent l="0" t="0" r="0" b="0"/>
            <wp:docPr id="1" name="圖片 1" descr="https://s.yimg.com/ny/api/res/1.2/f8jr0jPNsxtcR_h7Iiy4vQ--~A/YXBwaWQ9aGlnaGxhbmRlcjtzbT0xO3c9ODAw/http:/media.zenfs.com/zh-Hant-TW/homerun/cmmedia.com.tw/3172a922aa8e7bbf43f622f901a14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.yimg.com/ny/api/res/1.2/f8jr0jPNsxtcR_h7Iiy4vQ--~A/YXBwaWQ9aGlnaGxhbmRlcjtzbT0xO3c9ODAw/http:/media.zenfs.com/zh-Hant-TW/homerun/cmmedia.com.tw/3172a922aa8e7bbf43f622f901a1425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 w:val="27"/>
          <w:szCs w:val="27"/>
        </w:rPr>
        <w:t>雲林古坑華南國小校長陳清圳認為，讓孩子切身喜歡，引導學生願意學，是當老師最重要的一件事。（圖片來源／</w:t>
      </w:r>
      <w:r w:rsidRPr="00450D41">
        <w:rPr>
          <w:rFonts w:ascii="Helvetica" w:eastAsia="新細明體" w:hAnsi="Helvetica" w:cs="新細明體"/>
          <w:color w:val="000000"/>
          <w:kern w:val="0"/>
          <w:sz w:val="27"/>
          <w:szCs w:val="27"/>
        </w:rPr>
        <w:t>FB@</w:t>
      </w:r>
      <w:r w:rsidRPr="00450D41">
        <w:rPr>
          <w:rFonts w:ascii="Helvetica" w:eastAsia="新細明體" w:hAnsi="Helvetica" w:cs="新細明體"/>
          <w:color w:val="000000"/>
          <w:kern w:val="0"/>
          <w:sz w:val="27"/>
          <w:szCs w:val="27"/>
        </w:rPr>
        <w:t>陳清圳）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陪伴，是成長的動能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二十年前，我從台北回到故鄉，因為資源的落差，我打從心裡有一種優越感，認為別人應該可以怎麼做。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後來，也經歷了一段時間的衝擊，改革也好，融入也好，我逐步了解生命的本質，於是不想在「命令」別人怎麼做，因為相互陪伴才是成長的基礎。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lastRenderedPageBreak/>
        <w:t>老師也是一樣，學生成長的過程，需要一位懂學生的人。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這種懂不是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我知道多少，你來問我；而是理解學生的現況，我願意為他規劃往前的一步，甚至陪她一起努力。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33"/>
          <w:szCs w:val="33"/>
        </w:rPr>
        <w:t>從心開始認同：老師的付出，學生能感受得到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這是既艱辛又緩慢的歷程。因為要讓學生打從心裡認同，就不能有威權的心態。而老師長期教書的過程，會逐步養成一種「自我」的優越感，久而久之，會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不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自知的「輕率」、「應付」甚至形成「說教」的習慣。而當老師除了教學技巧之外，如何以生命影響生命，這是一種職業的特質，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甚至說是一種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使命感。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願意付出會讓學生有切身的感受。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記得我從台北回到雲林的第一年，我帶了六年級的後母班。一進教室才知道這班非常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的難帶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：小集團、學習沒動能</w:t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…</w:t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。我試了一、二個月，發現效果非常不好。科任課常常看到學生在外面遊蕩，你必須時常緊盯著他們，要不然經常會有狀況產生。於是，我三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不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五時得跟孩子溝通，但是效果有限，主要原因是大人給他們的「教導」，是造成彼此之間不信任的鴻溝。經過一段時間的努力，我幾乎快放棄了。就在心裡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悔暗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之際，靈光乍現的出現一個想法：「我應該帶他們去戶外教學」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但是，鄉下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沒錢啊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！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於是我利用園遊會與孩子一起努力賺錢，努力寫計畫規劃行程，中間遇到非常多的困難，後來終於湊成二天一夜的行程：「觀星、溪流、生態、林業史等等」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回來後，原先在班上的幾個帶頭的孩子跑來跟我說：「老師，我現在相信你是真心替我們著想的」從此班上一天比一天好，這些孩子畢業許久還是會跟我聯繫。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這些歷程讓我有深刻的反省，甚麼才是好老師。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33"/>
          <w:szCs w:val="33"/>
        </w:rPr>
        <w:t>信任與陪伴：好老師的特質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老師懂得很多是沒有用的，要讓孩子也切身喜歡才行。知識不是在呈現自己有多厲害，而是引導學生也願意學。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當然要讓孩子喜歡、持續學，就需要讓孩子信任你，信任是需要付出的。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lastRenderedPageBreak/>
        <w:t>學校部分孩子因為英語學習呈現落差，於是老師在星期五放學後，主動留下來，在山下的民宿當起志工，讓學生更有興趣的學習英文。這樣經過了一年，原先對學習不太有自信的</w:t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TIGER</w:t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，因為老師的陪伴，眼神逐漸轉成明亮。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去年寒假，我發現有些孩子假日時常遊蕩，或者無所事事。於是在每個星期天把孩子找來陪他們一起讀書。小楊本來學習沒什麼自信，成績也不好。但是不斷鼓勵與建立讀書方法後，半年後成績突飛猛進，學習也展現笑容。孩子只要你願意陪著他們，有天他會用他的方式飛上天際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台灣</w:t>
      </w:r>
      <w:proofErr w:type="gramStart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現在說的多</w:t>
      </w:r>
      <w:proofErr w:type="gramEnd"/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，批評的也多；但是我們認為做就對了。</w:t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br/>
      </w: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當然，我不是鼓勵老師利用假日繼續教孩子，而是當孩子需要時，你能夠適時的陪伴。孩子更需要的是家庭的關懷與付出，但他們缺少時，總要有人伸出援手。</w:t>
      </w:r>
    </w:p>
    <w:p w:rsidR="00450D41" w:rsidRPr="00450D41" w:rsidRDefault="00450D41" w:rsidP="00450D41">
      <w:pPr>
        <w:widowControl/>
        <w:shd w:val="clear" w:color="auto" w:fill="FFFFFF"/>
        <w:spacing w:after="240"/>
        <w:rPr>
          <w:rFonts w:ascii="Helvetica" w:eastAsia="新細明體" w:hAnsi="Helvetica" w:cs="新細明體"/>
          <w:color w:val="000000"/>
          <w:kern w:val="0"/>
          <w:sz w:val="27"/>
          <w:szCs w:val="27"/>
        </w:rPr>
      </w:pPr>
      <w:r w:rsidRPr="00450D41">
        <w:rPr>
          <w:rFonts w:ascii="Helvetica" w:eastAsia="新細明體" w:hAnsi="Helvetica" w:cs="新細明體"/>
          <w:color w:val="000000"/>
          <w:kern w:val="0"/>
          <w:szCs w:val="24"/>
        </w:rPr>
        <w:t>生命的成長不能任他自己飄零，需要有人一路陪伴，跌倒了鼓勵他自己爬起來。相信幼苗會因為你的澆灌而成長，因為那是生命影響生命的歷程。</w:t>
      </w:r>
    </w:p>
    <w:p w:rsidR="00450D41" w:rsidRPr="00450D41" w:rsidRDefault="00450D41" w:rsidP="00450D41">
      <w:pPr>
        <w:widowControl/>
        <w:shd w:val="clear" w:color="auto" w:fill="FFFFFF"/>
        <w:rPr>
          <w:rFonts w:ascii="Helvetica" w:eastAsia="新細明體" w:hAnsi="Helvetica" w:cs="新細明體"/>
          <w:i/>
          <w:iCs/>
          <w:color w:val="767D84"/>
          <w:kern w:val="0"/>
          <w:sz w:val="27"/>
          <w:szCs w:val="27"/>
        </w:rPr>
      </w:pPr>
      <w:r w:rsidRPr="00450D41">
        <w:rPr>
          <w:rFonts w:ascii="微軟正黑體" w:eastAsia="微軟正黑體" w:hAnsi="微軟正黑體" w:cs="新細明體" w:hint="eastAsia"/>
          <w:i/>
          <w:iCs/>
          <w:color w:val="767D84"/>
          <w:kern w:val="0"/>
          <w:szCs w:val="24"/>
        </w:rPr>
        <w:t>本文經</w:t>
      </w:r>
      <w:hyperlink r:id="rId5" w:history="1">
        <w:r w:rsidRPr="00450D41">
          <w:rPr>
            <w:rFonts w:ascii="微軟正黑體" w:eastAsia="微軟正黑體" w:hAnsi="微軟正黑體" w:cs="新細明體" w:hint="eastAsia"/>
            <w:i/>
            <w:iCs/>
            <w:color w:val="2D90FF"/>
            <w:kern w:val="0"/>
            <w:szCs w:val="24"/>
            <w:u w:val="single"/>
          </w:rPr>
          <w:t>陳清圳</w:t>
        </w:r>
      </w:hyperlink>
      <w:r w:rsidRPr="00450D41">
        <w:rPr>
          <w:rFonts w:ascii="微軟正黑體" w:eastAsia="微軟正黑體" w:hAnsi="微軟正黑體" w:cs="新細明體" w:hint="eastAsia"/>
          <w:b/>
          <w:bCs/>
          <w:i/>
          <w:iCs/>
          <w:color w:val="767D84"/>
          <w:kern w:val="0"/>
          <w:szCs w:val="24"/>
        </w:rPr>
        <w:t>授權轉載。</w:t>
      </w:r>
    </w:p>
    <w:p w:rsidR="008311E9" w:rsidRPr="00450D41" w:rsidRDefault="008311E9"/>
    <w:sectPr w:rsidR="008311E9" w:rsidRPr="00450D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41"/>
    <w:rsid w:val="00450D41"/>
    <w:rsid w:val="0083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3E8A7D-4CFA-4198-BA5C-3EFA85306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50D4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50D41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50D41"/>
    <w:rPr>
      <w:color w:val="0000FF"/>
      <w:u w:val="single"/>
    </w:rPr>
  </w:style>
  <w:style w:type="character" w:customStyle="1" w:styleId="provider-link">
    <w:name w:val="provider-link"/>
    <w:basedOn w:val="a0"/>
    <w:rsid w:val="00450D41"/>
  </w:style>
  <w:style w:type="character" w:customStyle="1" w:styleId="fz12px">
    <w:name w:val="fz(12px)"/>
    <w:basedOn w:val="a0"/>
    <w:rsid w:val="00450D41"/>
  </w:style>
  <w:style w:type="paragraph" w:customStyle="1" w:styleId="canvas-atom">
    <w:name w:val="canvas-atom"/>
    <w:basedOn w:val="a"/>
    <w:rsid w:val="00450D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450D41"/>
    <w:rPr>
      <w:b/>
      <w:bCs/>
    </w:rPr>
  </w:style>
  <w:style w:type="paragraph" w:styleId="Web">
    <w:name w:val="Normal (Web)"/>
    <w:basedOn w:val="a"/>
    <w:uiPriority w:val="99"/>
    <w:semiHidden/>
    <w:unhideWhenUsed/>
    <w:rsid w:val="00450D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3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6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0949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29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89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191981">
                          <w:marLeft w:val="0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74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5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24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69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14842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single" w:sz="6" w:space="0" w:color="auto"/>
                                                <w:bottom w:val="single" w:sz="6" w:space="0" w:color="auto"/>
                                                <w:right w:val="single" w:sz="6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0861976">
                              <w:marLeft w:val="0"/>
                              <w:marRight w:val="0"/>
                              <w:marTop w:val="10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04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99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46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4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3385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72543">
                              <w:blockQuote w:val="1"/>
                              <w:marLeft w:val="450"/>
                              <w:marRight w:val="45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single" w:sz="12" w:space="15" w:color="B9BDC5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chingchun.chen/posts/239523846049288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李燕玲</dc:creator>
  <cp:keywords/>
  <dc:description/>
  <cp:lastModifiedBy>李燕玲</cp:lastModifiedBy>
  <cp:revision>1</cp:revision>
  <dcterms:created xsi:type="dcterms:W3CDTF">2018-10-02T02:59:00Z</dcterms:created>
  <dcterms:modified xsi:type="dcterms:W3CDTF">2018-10-02T03:07:00Z</dcterms:modified>
</cp:coreProperties>
</file>