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7EC" w:rsidRDefault="005E57EC" w:rsidP="005E57EC">
      <w:pPr>
        <w:pStyle w:val="3"/>
        <w:snapToGrid w:val="0"/>
        <w:spacing w:line="240" w:lineRule="atLeast"/>
        <w:jc w:val="center"/>
        <w:rPr>
          <w:rFonts w:ascii="標楷體" w:eastAsia="標楷體" w:hAnsi="標楷體" w:cs="Arial"/>
          <w:color w:val="000000"/>
          <w:sz w:val="26"/>
          <w:szCs w:val="26"/>
        </w:rPr>
      </w:pPr>
    </w:p>
    <w:p w:rsidR="00077180" w:rsidRPr="00077180" w:rsidRDefault="00CE4F38" w:rsidP="001C0325">
      <w:pPr>
        <w:snapToGrid w:val="0"/>
        <w:spacing w:beforeLines="50" w:afterLines="100" w:line="500" w:lineRule="atLeast"/>
        <w:jc w:val="center"/>
        <w:rPr>
          <w:rFonts w:ascii="華康中特圓體" w:eastAsia="華康中特圓體" w:hAnsi="標楷體"/>
          <w:bCs/>
          <w:sz w:val="40"/>
          <w:szCs w:val="28"/>
        </w:rPr>
      </w:pPr>
      <w:r>
        <w:rPr>
          <w:rFonts w:ascii="華康中特圓體" w:eastAsia="華康中特圓體" w:hAnsi="標楷體" w:hint="eastAsia"/>
          <w:bCs/>
          <w:noProof/>
          <w:sz w:val="40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-370205</wp:posOffset>
            </wp:positionH>
            <wp:positionV relativeFrom="paragraph">
              <wp:posOffset>46355</wp:posOffset>
            </wp:positionV>
            <wp:extent cx="1097280" cy="1243965"/>
            <wp:effectExtent l="247650" t="190500" r="236220" b="184785"/>
            <wp:wrapTight wrapText="bothSides">
              <wp:wrapPolygon edited="0">
                <wp:start x="-972" y="483"/>
                <wp:lineTo x="-331" y="21490"/>
                <wp:lineTo x="4739" y="21984"/>
                <wp:lineTo x="4925" y="22271"/>
                <wp:lineTo x="16506" y="22153"/>
                <wp:lineTo x="16832" y="21989"/>
                <wp:lineTo x="17018" y="22276"/>
                <wp:lineTo x="20367" y="22113"/>
                <wp:lineTo x="20693" y="21949"/>
                <wp:lineTo x="21995" y="21293"/>
                <wp:lineTo x="22321" y="21129"/>
                <wp:lineTo x="22229" y="19652"/>
                <wp:lineTo x="22043" y="19365"/>
                <wp:lineTo x="22368" y="19201"/>
                <wp:lineTo x="22185" y="13580"/>
                <wp:lineTo x="21999" y="13292"/>
                <wp:lineTo x="22325" y="13128"/>
                <wp:lineTo x="22141" y="7508"/>
                <wp:lineTo x="21956" y="7220"/>
                <wp:lineTo x="22281" y="7056"/>
                <wp:lineTo x="22098" y="1435"/>
                <wp:lineTo x="21912" y="1148"/>
                <wp:lineTo x="21494" y="-165"/>
                <wp:lineTo x="982" y="-501"/>
                <wp:lineTo x="-972" y="483"/>
              </wp:wrapPolygon>
            </wp:wrapTight>
            <wp:docPr id="10" name="圖片 9" descr="k05949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0594904.jpg"/>
                    <pic:cNvPicPr/>
                  </pic:nvPicPr>
                  <pic:blipFill>
                    <a:blip r:embed="rId8"/>
                    <a:srcRect l="27493" t="18884"/>
                    <a:stretch>
                      <a:fillRect/>
                    </a:stretch>
                  </pic:blipFill>
                  <pic:spPr>
                    <a:xfrm rot="1783262">
                      <a:off x="0" y="0"/>
                      <a:ext cx="1097280" cy="1243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B191C">
        <w:rPr>
          <w:rFonts w:ascii="華康中特圓體" w:eastAsia="華康中特圓體" w:hAnsi="標楷體" w:hint="eastAsia"/>
          <w:bCs/>
          <w:sz w:val="40"/>
          <w:szCs w:val="28"/>
        </w:rPr>
        <w:t>我看見</w:t>
      </w:r>
      <w:r w:rsidR="00077180" w:rsidRPr="00077180">
        <w:rPr>
          <w:rFonts w:ascii="華康中特圓體" w:eastAsia="華康中特圓體" w:hAnsi="標楷體" w:hint="eastAsia"/>
          <w:bCs/>
          <w:sz w:val="40"/>
          <w:szCs w:val="28"/>
        </w:rPr>
        <w:t>你</w:t>
      </w:r>
      <w:r w:rsidR="0013770C">
        <w:rPr>
          <w:rFonts w:ascii="華康中特圓體" w:eastAsia="華康中特圓體" w:hAnsi="標楷體" w:hint="eastAsia"/>
          <w:bCs/>
          <w:sz w:val="40"/>
          <w:szCs w:val="28"/>
        </w:rPr>
        <w:t xml:space="preserve">  </w:t>
      </w:r>
      <w:r w:rsidR="00CB191C">
        <w:rPr>
          <w:rFonts w:ascii="華康中特圓體" w:eastAsia="華康中特圓體" w:hAnsi="標楷體" w:hint="eastAsia"/>
          <w:bCs/>
          <w:sz w:val="40"/>
          <w:szCs w:val="28"/>
        </w:rPr>
        <w:t>我在這裡</w:t>
      </w:r>
    </w:p>
    <w:p w:rsidR="00CB191C" w:rsidRPr="00CB191C" w:rsidRDefault="00077180" w:rsidP="001C0325">
      <w:pPr>
        <w:pStyle w:val="Web"/>
        <w:spacing w:beforeLines="50" w:beforeAutospacing="0" w:afterLines="50" w:afterAutospacing="0" w:line="400" w:lineRule="atLeast"/>
        <w:rPr>
          <w:rFonts w:ascii="華康中圓體" w:eastAsia="華康中圓體" w:hAnsi="標楷體" w:cs="Arial"/>
        </w:rPr>
      </w:pPr>
      <w:r w:rsidRPr="00077180">
        <w:rPr>
          <w:rFonts w:ascii="華康中圓體" w:eastAsia="華康中圓體" w:hAnsi="標楷體" w:hint="eastAsia"/>
          <w:bCs/>
        </w:rPr>
        <w:t xml:space="preserve">  </w:t>
      </w:r>
      <w:r w:rsidRPr="00CB191C">
        <w:rPr>
          <w:rFonts w:ascii="華康中圓體" w:eastAsia="華康中圓體" w:hAnsi="標楷體" w:hint="eastAsia"/>
          <w:bCs/>
        </w:rPr>
        <w:t xml:space="preserve">  </w:t>
      </w:r>
      <w:r w:rsidR="00CB191C" w:rsidRPr="00CB191C">
        <w:rPr>
          <w:rStyle w:val="ae"/>
          <w:rFonts w:ascii="華康中圓體" w:eastAsia="華康中圓體" w:hAnsi="標楷體" w:hint="eastAsia"/>
          <w:b w:val="0"/>
        </w:rPr>
        <w:t xml:space="preserve">  上一期我們提到每一位同學「你很特別」，隨後報紙陸續刊載了一則一點都「不特別」的「新聞」：桃園新屋國小六年級學生馬伯鈞拾金不昧，將五萬六千元原封不動交還失主，並表示是受周星馳「長江</w:t>
      </w:r>
      <w:r w:rsidR="001C0325">
        <w:rPr>
          <w:rStyle w:val="ae"/>
          <w:rFonts w:ascii="華康中圓體" w:eastAsia="華康中圓體" w:hAnsi="標楷體" w:hint="eastAsia"/>
          <w:b w:val="0"/>
        </w:rPr>
        <w:t>七</w:t>
      </w:r>
      <w:r w:rsidR="00CB191C" w:rsidRPr="00CB191C">
        <w:rPr>
          <w:rStyle w:val="ae"/>
          <w:rFonts w:ascii="華康中圓體" w:eastAsia="華康中圓體" w:hAnsi="標楷體" w:hint="eastAsia"/>
          <w:b w:val="0"/>
        </w:rPr>
        <w:t>號」電影對白：「人可以窮，志不可以窮」感召。為此，周星馳隔海寄來</w:t>
      </w:r>
      <w:r w:rsidR="00CB191C" w:rsidRPr="00CB191C">
        <w:rPr>
          <w:rFonts w:ascii="華康中圓體" w:eastAsia="華康中圓體" w:hAnsi="標楷體" w:cs="Arial" w:hint="eastAsia"/>
        </w:rPr>
        <w:t>簽名紀念品還有</w:t>
      </w:r>
      <w:hyperlink r:id="rId9" w:tooltip="棒球" w:history="1">
        <w:r w:rsidR="00CB191C" w:rsidRPr="00CB191C">
          <w:rPr>
            <w:rFonts w:ascii="華康中圓體" w:eastAsia="華康中圓體" w:hAnsi="標楷體" w:cs="Arial" w:hint="eastAsia"/>
          </w:rPr>
          <w:t>棒球</w:t>
        </w:r>
      </w:hyperlink>
      <w:r w:rsidR="00CB191C" w:rsidRPr="00CB191C">
        <w:rPr>
          <w:rFonts w:ascii="華康中圓體" w:eastAsia="華康中圓體" w:hAnsi="標楷體" w:cs="Arial" w:hint="eastAsia"/>
        </w:rPr>
        <w:t>球衣，馬</w:t>
      </w:r>
      <w:r w:rsidR="00CB191C" w:rsidRPr="00CB191C">
        <w:rPr>
          <w:rStyle w:val="ae"/>
          <w:rFonts w:ascii="華康中圓體" w:eastAsia="華康中圓體" w:hAnsi="標楷體" w:hint="eastAsia"/>
          <w:b w:val="0"/>
        </w:rPr>
        <w:t>伯鈞</w:t>
      </w:r>
      <w:r w:rsidR="00CB191C" w:rsidRPr="00CB191C">
        <w:rPr>
          <w:rFonts w:ascii="華康中圓體" w:eastAsia="華康中圓體" w:hAnsi="標楷體" w:cs="Arial" w:hint="eastAsia"/>
        </w:rPr>
        <w:t>小朋友開心的說：將來一定要做有用的人。</w:t>
      </w:r>
    </w:p>
    <w:p w:rsidR="00CB191C" w:rsidRPr="00CB191C" w:rsidRDefault="00CE4F38" w:rsidP="001C0325">
      <w:pPr>
        <w:pStyle w:val="Web"/>
        <w:spacing w:beforeLines="50" w:beforeAutospacing="0" w:afterLines="50" w:afterAutospacing="0" w:line="400" w:lineRule="atLeast"/>
        <w:rPr>
          <w:rFonts w:ascii="華康中圓體" w:eastAsia="華康中圓體" w:hAnsi="標楷體" w:cs="Arial"/>
        </w:rPr>
      </w:pPr>
      <w:r>
        <w:rPr>
          <w:rFonts w:ascii="華康中圓體" w:eastAsia="華康中圓體" w:hAnsi="標楷體" w:cs="Arial" w:hint="eastAsia"/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-417830</wp:posOffset>
            </wp:positionH>
            <wp:positionV relativeFrom="paragraph">
              <wp:posOffset>1600200</wp:posOffset>
            </wp:positionV>
            <wp:extent cx="1775460" cy="1783080"/>
            <wp:effectExtent l="19050" t="0" r="0" b="0"/>
            <wp:wrapTight wrapText="bothSides">
              <wp:wrapPolygon edited="0">
                <wp:start x="-232" y="0"/>
                <wp:lineTo x="-232" y="21462"/>
                <wp:lineTo x="21554" y="21462"/>
                <wp:lineTo x="21554" y="0"/>
                <wp:lineTo x="-232" y="0"/>
              </wp:wrapPolygon>
            </wp:wrapTight>
            <wp:docPr id="11" name="圖片 10" descr="cfr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fr0010.jpg"/>
                    <pic:cNvPicPr/>
                  </pic:nvPicPr>
                  <pic:blipFill>
                    <a:blip r:embed="rId10"/>
                    <a:srcRect b="5926"/>
                    <a:stretch>
                      <a:fillRect/>
                    </a:stretch>
                  </pic:blipFill>
                  <pic:spPr>
                    <a:xfrm>
                      <a:off x="0" y="0"/>
                      <a:ext cx="1775460" cy="1783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B191C" w:rsidRPr="00CB191C">
        <w:rPr>
          <w:rFonts w:ascii="華康中圓體" w:eastAsia="華康中圓體" w:hAnsi="標楷體" w:cs="Arial" w:hint="eastAsia"/>
        </w:rPr>
        <w:t xml:space="preserve">    這則新聞我們說它「不特別」，是因為拾金不昧是我們從小就知道的道理；而它能成為「新聞」，只因周星馳的出現。但試問：如果我們和馬小朋友一樣，來自單親(母親且身障)、貧困家庭，我們拾金時也會毫不猶豫的不昧；還是落入天人交戰，甚至</w:t>
      </w:r>
      <w:r w:rsidR="0013770C">
        <w:rPr>
          <w:rFonts w:ascii="華康中圓體" w:eastAsia="華康中圓體" w:hAnsi="標楷體" w:cs="Arial" w:hint="eastAsia"/>
        </w:rPr>
        <w:t>人窮志短的</w:t>
      </w:r>
      <w:r w:rsidR="00CB191C" w:rsidRPr="00CB191C">
        <w:rPr>
          <w:rFonts w:ascii="華康中圓體" w:eastAsia="華康中圓體" w:hAnsi="標楷體" w:cs="Arial" w:hint="eastAsia"/>
        </w:rPr>
        <w:t>萌生佔為己有的念頭﹖如此深入一想，將不難發現：馬小朋友真的很特別！因為他不僅真正落實公民教育，也落實了生命教育。</w:t>
      </w:r>
    </w:p>
    <w:p w:rsidR="00CB191C" w:rsidRPr="00CB191C" w:rsidRDefault="00CB191C" w:rsidP="001C0325">
      <w:pPr>
        <w:pStyle w:val="Web"/>
        <w:spacing w:beforeLines="50" w:beforeAutospacing="0" w:afterLines="50" w:afterAutospacing="0" w:line="400" w:lineRule="atLeast"/>
        <w:rPr>
          <w:rFonts w:ascii="華康中圓體" w:eastAsia="華康中圓體" w:hAnsi="標楷體"/>
        </w:rPr>
      </w:pPr>
      <w:r w:rsidRPr="00CB191C">
        <w:rPr>
          <w:rFonts w:ascii="華康中圓體" w:eastAsia="華康中圓體" w:hAnsi="標楷體" w:cs="Arial" w:hint="eastAsia"/>
        </w:rPr>
        <w:t xml:space="preserve">    提到公民教育，不難發現「參與」是廿一世紀公民的責任。</w:t>
      </w:r>
      <w:r w:rsidRPr="00CB191C">
        <w:rPr>
          <w:rFonts w:ascii="華康中圓體" w:eastAsia="華康中圓體" w:hAnsi="標楷體" w:hint="eastAsia"/>
        </w:rPr>
        <w:t xml:space="preserve">暢銷書《自然心藥》（Kitchen Table Wisdom）的作者雷曼（R. N. Remen）就說：「生命是個老師，但是他教我們的東西不是透過科學的研究，而是透過經驗才得到的。人在這世界上生存只有一個目的：就是有智慧的成長，學會愛人。我們可以從生命中必然有的輸和贏，成功和失敗，有和無中去學習智慧和愛人。我們所需做的不過就是出席、參與，打開我們的胸襟去接納別人。所以要完成生命的目的，就在於我們怎麼主動去扮演角色而不是被動的被分配。你一定要在場才會贏」。 </w:t>
      </w:r>
    </w:p>
    <w:p w:rsidR="00CB191C" w:rsidRPr="00CB191C" w:rsidRDefault="00CB191C" w:rsidP="001C0325">
      <w:pPr>
        <w:pStyle w:val="Web"/>
        <w:spacing w:beforeLines="50" w:beforeAutospacing="0" w:afterLines="50" w:afterAutospacing="0" w:line="400" w:lineRule="atLeast"/>
        <w:rPr>
          <w:rFonts w:ascii="華康中圓體" w:eastAsia="華康中圓體" w:hAnsi="標楷體"/>
        </w:rPr>
      </w:pPr>
      <w:r w:rsidRPr="00CB191C">
        <w:rPr>
          <w:rFonts w:ascii="華康中圓體" w:eastAsia="華康中圓體" w:hAnsi="標楷體" w:hint="eastAsia"/>
        </w:rPr>
        <w:t xml:space="preserve">    出席，在場，參與是所有一切的開始。回顧八八水災重創臺灣，卻沖出隱藏在臺灣各角落的志工大軍，他們換上雨鞋，徒步走過路毀橋斷、慘絕人寰的災區，希望貢獻一己之力，加快救援重建的腳步。相繼落幕的高雄世運和臺北聽奧兩場大型運動賽事，也因為成千上萬志工的付出，得到國際讚美。臺灣各個場合、各個角落裡，出現愈來愈多的志工，標誌著臺灣社會的精神文明，「利他」精神讓這個社會更令人尊敬。生命教育本來就在實做，有參與才有體驗，有體驗才有感動，有感動，學習就成功了。</w:t>
      </w:r>
    </w:p>
    <w:p w:rsidR="00CB191C" w:rsidRPr="00CB191C" w:rsidRDefault="00CB191C" w:rsidP="001C0325">
      <w:pPr>
        <w:pStyle w:val="Web"/>
        <w:spacing w:beforeLines="50" w:beforeAutospacing="0" w:afterLines="50" w:afterAutospacing="0" w:line="400" w:lineRule="atLeast"/>
        <w:rPr>
          <w:rFonts w:ascii="華康中圓體" w:eastAsia="華康中圓體" w:hAnsi="標楷體"/>
        </w:rPr>
      </w:pPr>
      <w:r w:rsidRPr="00CB191C">
        <w:rPr>
          <w:rFonts w:ascii="華康中圓體" w:eastAsia="華康中圓體" w:hAnsi="標楷體" w:hint="eastAsia"/>
        </w:rPr>
        <w:t xml:space="preserve">    </w:t>
      </w:r>
      <w:r w:rsidRPr="00CB191C">
        <w:rPr>
          <w:rStyle w:val="ae"/>
          <w:rFonts w:ascii="華康中圓體" w:eastAsia="華康中圓體" w:hAnsi="標楷體" w:hint="eastAsia"/>
          <w:b w:val="0"/>
        </w:rPr>
        <w:t>中央大學認知神經科學研究所所長洪蘭女士曾提及：</w:t>
      </w:r>
      <w:r w:rsidRPr="00CB191C">
        <w:rPr>
          <w:rFonts w:ascii="華康中圓體" w:eastAsia="華康中圓體" w:hAnsi="標楷體" w:hint="eastAsia"/>
        </w:rPr>
        <w:t>南非祖魯人見面時，打招呼的話是「我看見你了」（I see you.），對方的回答是「我在這裡」（I am here.）。這麼簡單的對答卻令人感動非凡！一個躲在家中，從來不出來參與任何公共事務的人，不是跟沒有這個人沒兩樣嗎？「我看見你了」，代表我認同你是我族群的一份子；「我在</w:t>
      </w:r>
      <w:r w:rsidRPr="00CB191C">
        <w:rPr>
          <w:rFonts w:ascii="華康中圓體" w:eastAsia="華康中圓體" w:hAnsi="標楷體" w:hint="eastAsia"/>
        </w:rPr>
        <w:lastRenderedPageBreak/>
        <w:t xml:space="preserve">這裡」則是支持，有人支持，兩人成雙，三人成眾，事情就成了。想想看，一個有公民參與，互相支持的社會怎會不好呢？ </w:t>
      </w:r>
    </w:p>
    <w:p w:rsidR="00CB191C" w:rsidRPr="00CB191C" w:rsidRDefault="00CB191C" w:rsidP="001C0325">
      <w:pPr>
        <w:pStyle w:val="Web"/>
        <w:spacing w:beforeLines="50" w:beforeAutospacing="0" w:afterLines="50" w:afterAutospacing="0" w:line="400" w:lineRule="atLeast"/>
        <w:rPr>
          <w:rFonts w:ascii="華康中圓體" w:eastAsia="華康中圓體" w:hAnsi="標楷體"/>
        </w:rPr>
      </w:pPr>
      <w:r w:rsidRPr="00CB191C">
        <w:rPr>
          <w:rFonts w:ascii="華康中圓體" w:eastAsia="華康中圓體" w:hAnsi="標楷體" w:cs="Arial" w:hint="eastAsia"/>
        </w:rPr>
        <w:t xml:space="preserve">    </w:t>
      </w:r>
      <w:r w:rsidRPr="00CB191C">
        <w:rPr>
          <w:rFonts w:ascii="華康中圓體" w:eastAsia="華康中圓體" w:hAnsi="標楷體" w:hint="eastAsia"/>
        </w:rPr>
        <w:t>齊邦媛教授在跨世紀人生傳記《巨流河》中提及，抗日戰爭中在重慶沙坪壩的南開中學，青年學生受到張伯苓校長「中國不亡，有我！」愛國情操的感召，激發出頂天立地的志氣；而天下文化創辦人</w:t>
      </w:r>
      <w:r w:rsidRPr="00CB191C">
        <w:rPr>
          <w:rStyle w:val="ae"/>
          <w:rFonts w:ascii="華康中圓體" w:eastAsia="華康中圓體" w:hAnsi="標楷體" w:hint="eastAsia"/>
          <w:b w:val="0"/>
        </w:rPr>
        <w:t>高希均教授則在60年後呼應：臺</w:t>
      </w:r>
      <w:r w:rsidRPr="00CB191C">
        <w:rPr>
          <w:rFonts w:ascii="華康中圓體" w:eastAsia="華康中圓體" w:hAnsi="標楷體" w:hint="eastAsia"/>
        </w:rPr>
        <w:t>灣社會最大的安定力量與最大的幸運，就是「有你，臺灣不垮！」無論是「有我」或「有你」，強調的都是公民「參與」的精神。</w:t>
      </w:r>
    </w:p>
    <w:p w:rsidR="00CB191C" w:rsidRPr="00CB191C" w:rsidRDefault="00CB191C" w:rsidP="001C0325">
      <w:pPr>
        <w:pStyle w:val="Web"/>
        <w:spacing w:beforeLines="50" w:beforeAutospacing="0" w:afterLines="50" w:afterAutospacing="0" w:line="400" w:lineRule="atLeast"/>
        <w:rPr>
          <w:rFonts w:ascii="華康中圓體" w:eastAsia="華康中圓體" w:hAnsi="標楷體"/>
        </w:rPr>
      </w:pPr>
      <w:r w:rsidRPr="00CB191C">
        <w:rPr>
          <w:rFonts w:ascii="華康中圓體" w:eastAsia="華康中圓體" w:hAnsi="標楷體" w:hint="eastAsia"/>
        </w:rPr>
        <w:t xml:space="preserve">    不讓馬伯鈞小朋友、全臺領有志工服務證的近48萬志工及更多隱形志工專美於前，近日</w:t>
      </w:r>
      <w:r w:rsidRPr="00CB191C">
        <w:rPr>
          <w:rFonts w:ascii="華康中圓體" w:eastAsia="華康中圓體" w:hAnsi="標楷體" w:hint="eastAsia"/>
          <w:bCs/>
        </w:rPr>
        <w:t>本校</w:t>
      </w:r>
      <w:r w:rsidRPr="00CB191C">
        <w:rPr>
          <w:rFonts w:ascii="華康中圓體" w:eastAsia="華康中圓體" w:hAnsi="標楷體" w:hint="eastAsia"/>
          <w:bCs/>
          <w:kern w:val="2"/>
        </w:rPr>
        <w:t>配合臺北市立兒童育樂中心文山園區辦理公共服務課程，消息公布後高中部一、二年級同學踴躍報名登記，使原本預訂三梯次的活動擴增為十梯次，總計將有140名同學參與，足證</w:t>
      </w:r>
      <w:r w:rsidRPr="00CB191C">
        <w:rPr>
          <w:rFonts w:ascii="華康中圓體" w:eastAsia="華康中圓體" w:hAnsi="標楷體" w:hint="eastAsia"/>
        </w:rPr>
        <w:t>公民教育及生命教育在再興的真正落實。在此，我們要大聲的對這140名同學說：「再興有你--真好！」。</w:t>
      </w:r>
    </w:p>
    <w:p w:rsidR="00BE3FE9" w:rsidRPr="00CB191C" w:rsidRDefault="004D5198" w:rsidP="001C0325">
      <w:pPr>
        <w:snapToGrid w:val="0"/>
        <w:spacing w:afterLines="50" w:line="500" w:lineRule="atLeast"/>
        <w:rPr>
          <w:rFonts w:ascii="華康中特圓體" w:eastAsia="華康中特圓體" w:hAnsi="標楷體"/>
          <w:sz w:val="28"/>
        </w:rPr>
      </w:pPr>
      <w:r>
        <w:rPr>
          <w:rFonts w:ascii="華康中特圓體" w:eastAsia="華康中特圓體" w:hAnsi="標楷體"/>
          <w:noProof/>
          <w:sz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-1034979</wp:posOffset>
            </wp:positionH>
            <wp:positionV relativeFrom="paragraph">
              <wp:posOffset>31468</wp:posOffset>
            </wp:positionV>
            <wp:extent cx="7281333" cy="6400800"/>
            <wp:effectExtent l="19050" t="0" r="0" b="0"/>
            <wp:wrapNone/>
            <wp:docPr id="4" name="圖片 2" descr="k1083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1083613.jpg"/>
                    <pic:cNvPicPr/>
                  </pic:nvPicPr>
                  <pic:blipFill>
                    <a:blip r:embed="rId11"/>
                    <a:srcRect b="3645"/>
                    <a:stretch>
                      <a:fillRect/>
                    </a:stretch>
                  </pic:blipFill>
                  <pic:spPr>
                    <a:xfrm>
                      <a:off x="0" y="0"/>
                      <a:ext cx="7281333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77180" w:rsidRPr="00077180" w:rsidRDefault="004D5198" w:rsidP="00177D51">
      <w:pPr>
        <w:snapToGrid w:val="0"/>
        <w:spacing w:beforeLines="100" w:afterLines="100" w:line="500" w:lineRule="atLeast"/>
        <w:rPr>
          <w:rFonts w:ascii="華康中特圓體" w:eastAsia="華康中特圓體" w:hAnsi="標楷體"/>
          <w:sz w:val="28"/>
        </w:rPr>
      </w:pPr>
      <w:r>
        <w:rPr>
          <w:rFonts w:ascii="華康中圓體" w:eastAsia="華康中圓體" w:hAnsi="標楷體" w:hint="eastAsia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553227</wp:posOffset>
            </wp:positionH>
            <wp:positionV relativeFrom="paragraph">
              <wp:posOffset>1010285</wp:posOffset>
            </wp:positionV>
            <wp:extent cx="2520950" cy="1648178"/>
            <wp:effectExtent l="19050" t="0" r="0" b="0"/>
            <wp:wrapNone/>
            <wp:docPr id="5" name="圖片 4" descr="k1848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1848001.jpg"/>
                    <pic:cNvPicPr/>
                  </pic:nvPicPr>
                  <pic:blipFill>
                    <a:blip r:embed="rId12">
                      <a:lum bright="10000"/>
                    </a:blip>
                    <a:srcRect t="10145" b="9662"/>
                    <a:stretch>
                      <a:fillRect/>
                    </a:stretch>
                  </pic:blipFill>
                  <pic:spPr>
                    <a:xfrm>
                      <a:off x="0" y="0"/>
                      <a:ext cx="2520950" cy="16481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華康中圓體" w:eastAsia="華康中圓體" w:hAnsi="標楷體" w:hint="eastAsia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1185404</wp:posOffset>
            </wp:positionH>
            <wp:positionV relativeFrom="paragraph">
              <wp:posOffset>2974552</wp:posOffset>
            </wp:positionV>
            <wp:extent cx="2475794" cy="1952977"/>
            <wp:effectExtent l="19050" t="0" r="706" b="0"/>
            <wp:wrapNone/>
            <wp:docPr id="7" name="圖片 6" descr="k15667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1566703.jpg"/>
                    <pic:cNvPicPr/>
                  </pic:nvPicPr>
                  <pic:blipFill>
                    <a:blip r:embed="rId13"/>
                    <a:srcRect b="7763"/>
                    <a:stretch>
                      <a:fillRect/>
                    </a:stretch>
                  </pic:blipFill>
                  <pic:spPr>
                    <a:xfrm>
                      <a:off x="0" y="0"/>
                      <a:ext cx="2475794" cy="19529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77D51" w:rsidRPr="00177D51">
        <w:rPr>
          <w:rFonts w:ascii="華康中圓體" w:eastAsia="華康中圓體" w:hAnsi="標楷體"/>
          <w:noProof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037" type="#_x0000_t63" style="position:absolute;margin-left:223.85pt;margin-top:62.8pt;width:184.9pt;height:61.3pt;z-index:251662336;mso-position-horizontal-relative:text;mso-position-vertical-relative:text" adj="-5298,15575" filled="f">
            <v:stroke dashstyle="1 1" endcap="round"/>
            <v:textbox>
              <w:txbxContent>
                <w:p w:rsidR="00CE4F38" w:rsidRPr="00CE4F38" w:rsidRDefault="00CE4F38" w:rsidP="00CE4F38">
                  <w:pPr>
                    <w:jc w:val="center"/>
                    <w:rPr>
                      <w:rFonts w:ascii="Bradley Hand ITC" w:hAnsi="Bradley Hand ITC"/>
                      <w:sz w:val="32"/>
                      <w:shd w:val="pct15" w:color="auto" w:fill="FFFFFF"/>
                    </w:rPr>
                  </w:pPr>
                  <w:r w:rsidRPr="00CE4F38">
                    <w:rPr>
                      <w:rFonts w:ascii="Bradley Hand ITC" w:hAnsi="Bradley Hand ITC"/>
                      <w:sz w:val="44"/>
                      <w:szCs w:val="44"/>
                      <w:shd w:val="pct15" w:color="auto" w:fill="FFFFFF"/>
                    </w:rPr>
                    <w:t>I see you</w:t>
                  </w:r>
                  <w:r w:rsidRPr="00CE4F38">
                    <w:rPr>
                      <w:rFonts w:ascii="Bradley Hand ITC" w:hAnsi="Bradley Hand ITC"/>
                      <w:sz w:val="32"/>
                      <w:shd w:val="pct15" w:color="auto" w:fill="FFFFFF"/>
                    </w:rPr>
                    <w:t xml:space="preserve"> !</w:t>
                  </w:r>
                </w:p>
              </w:txbxContent>
            </v:textbox>
          </v:shape>
        </w:pict>
      </w:r>
      <w:r w:rsidR="00177D51">
        <w:rPr>
          <w:rFonts w:ascii="華康中特圓體" w:eastAsia="華康中特圓體" w:hAnsi="標楷體"/>
          <w:noProof/>
          <w:sz w:val="28"/>
        </w:rPr>
        <w:pict>
          <v:shape id="_x0000_s1036" type="#_x0000_t63" style="position:absolute;margin-left:232.3pt;margin-top:187.7pt;width:184.9pt;height:61.3pt;z-index:251661312;mso-position-horizontal-relative:text;mso-position-vertical-relative:text" adj="-3008,31854" filled="f">
            <v:stroke dashstyle="1 1" endcap="round"/>
            <v:textbox style="mso-next-textbox:#_x0000_s1036">
              <w:txbxContent>
                <w:p w:rsidR="00CE4F38" w:rsidRPr="00CE4F38" w:rsidRDefault="00CE4F38" w:rsidP="00CE4F38">
                  <w:pPr>
                    <w:jc w:val="center"/>
                    <w:rPr>
                      <w:rFonts w:ascii="Bradley Hand ITC" w:hAnsi="Bradley Hand ITC"/>
                      <w:sz w:val="32"/>
                      <w:shd w:val="pct15" w:color="auto" w:fill="FFFFFF"/>
                    </w:rPr>
                  </w:pPr>
                  <w:r>
                    <w:rPr>
                      <w:rFonts w:ascii="Bradley Hand ITC" w:hAnsi="Bradley Hand ITC"/>
                      <w:sz w:val="44"/>
                      <w:szCs w:val="44"/>
                      <w:shd w:val="pct15" w:color="auto" w:fill="FFFFFF"/>
                    </w:rPr>
                    <w:t xml:space="preserve">I </w:t>
                  </w:r>
                  <w:r>
                    <w:rPr>
                      <w:rFonts w:ascii="Bradley Hand ITC" w:hAnsi="Bradley Hand ITC" w:hint="eastAsia"/>
                      <w:sz w:val="44"/>
                      <w:szCs w:val="44"/>
                      <w:shd w:val="pct15" w:color="auto" w:fill="FFFFFF"/>
                    </w:rPr>
                    <w:t>am here !</w:t>
                  </w:r>
                </w:p>
              </w:txbxContent>
            </v:textbox>
          </v:shape>
        </w:pict>
      </w:r>
    </w:p>
    <w:sectPr w:rsidR="00077180" w:rsidRPr="00077180" w:rsidSect="004D5198">
      <w:headerReference w:type="even" r:id="rId14"/>
      <w:headerReference w:type="default" r:id="rId15"/>
      <w:headerReference w:type="first" r:id="rId16"/>
      <w:footnotePr>
        <w:pos w:val="sectEnd"/>
      </w:footnotePr>
      <w:endnotePr>
        <w:numFmt w:val="decimal"/>
        <w:numStart w:val="0"/>
      </w:endnotePr>
      <w:pgSz w:w="11907" w:h="16839" w:code="9"/>
      <w:pgMar w:top="1417" w:right="1134" w:bottom="1247" w:left="1701" w:header="851" w:footer="992" w:gutter="0"/>
      <w:cols w:space="1700"/>
      <w:docGrid w:type="lines"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10D7" w:rsidRDefault="00B710D7" w:rsidP="00987C3E">
      <w:r>
        <w:separator/>
      </w:r>
    </w:p>
  </w:endnote>
  <w:endnote w:type="continuationSeparator" w:id="0">
    <w:p w:rsidR="00B710D7" w:rsidRDefault="00B710D7" w:rsidP="00987C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標識篇">
    <w:panose1 w:val="05050102010706020507"/>
    <w:charset w:val="00"/>
    <w:family w:val="roman"/>
    <w:pitch w:val="fixed"/>
    <w:sig w:usb0="00000003" w:usb1="00000000" w:usb2="00000000" w:usb3="00000000" w:csb0="000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華康中特圓體">
    <w:panose1 w:val="020F0809000000000000"/>
    <w:charset w:val="88"/>
    <w:family w:val="modern"/>
    <w:pitch w:val="fixed"/>
    <w:sig w:usb0="80000001" w:usb1="28091800" w:usb2="00000016" w:usb3="00000000" w:csb0="00100000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華康隸書體W5">
    <w:panose1 w:val="03000509000000000000"/>
    <w:charset w:val="88"/>
    <w:family w:val="script"/>
    <w:pitch w:val="fixed"/>
    <w:sig w:usb0="80000001" w:usb1="28091800" w:usb2="00000016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10D7" w:rsidRDefault="00B710D7" w:rsidP="00987C3E">
      <w:r>
        <w:separator/>
      </w:r>
    </w:p>
  </w:footnote>
  <w:footnote w:type="continuationSeparator" w:id="0">
    <w:p w:rsidR="00B710D7" w:rsidRDefault="00B710D7" w:rsidP="00987C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1FD" w:rsidRDefault="0086387A">
    <w:pPr>
      <w:pStyle w:val="a3"/>
    </w:pPr>
    <w:r>
      <w:rPr>
        <w:noProof/>
      </w:rPr>
      <w:drawing>
        <wp:anchor distT="0" distB="0" distL="114300" distR="114300" simplePos="0" relativeHeight="251677696" behindDoc="0" locked="0" layoutInCell="1" allowOverlap="1">
          <wp:simplePos x="0" y="0"/>
          <wp:positionH relativeFrom="column">
            <wp:posOffset>5408726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2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77D51">
      <w:rPr>
        <w:noProof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_x0000_s2063" type="#_x0000_t135" style="position:absolute;margin-left:-552.05pt;margin-top:15.2pt;width:83.65pt;height:141.75pt;z-index:251679744;mso-position-horizontal-relative:right-margin-area;mso-position-vertical-relative:margin" o:allowincell="f" fillcolor="#c6d9f1 [671]" strokecolor="#c6d9f1 [671]">
          <v:textbox style="mso-next-textbox:#_x0000_s2063">
            <w:txbxContent>
              <w:sdt>
                <w:sdtPr>
                  <w:rPr>
                    <w:rFonts w:ascii="標楷體" w:eastAsia="標楷體" w:hAnsi="標楷體"/>
                    <w:sz w:val="40"/>
                    <w:szCs w:val="40"/>
                  </w:rPr>
                  <w:id w:val="5216242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eastAsia="細明體" w:hAnsiTheme="minorHAnsi"/>
                    <w:color w:val="0000FF"/>
                    <w:sz w:val="56"/>
                    <w:szCs w:val="56"/>
                  </w:rPr>
                </w:sdtEndPr>
                <w:sdtContent>
                  <w:p w:rsidR="00F81AC4" w:rsidRDefault="00F81AC4" w:rsidP="001C0325">
                    <w:pPr>
                      <w:snapToGrid w:val="0"/>
                      <w:spacing w:beforeLines="100"/>
                      <w:ind w:firstLineChars="50" w:firstLine="200"/>
                      <w:rPr>
                        <w:rFonts w:ascii="標楷體" w:eastAsia="標楷體" w:hAnsi="標楷體"/>
                        <w:sz w:val="40"/>
                        <w:szCs w:val="40"/>
                      </w:rPr>
                    </w:pPr>
                    <w:r>
                      <w:rPr>
                        <w:rFonts w:ascii="標楷體" w:eastAsia="標楷體" w:hAnsi="標楷體" w:hint="eastAsia"/>
                        <w:sz w:val="40"/>
                        <w:szCs w:val="40"/>
                      </w:rPr>
                      <w:t>中學</w:t>
                    </w:r>
                  </w:p>
                  <w:p w:rsidR="00F81AC4" w:rsidRPr="00F81AC4" w:rsidRDefault="00F81AC4" w:rsidP="00F81AC4">
                    <w:pPr>
                      <w:snapToGrid w:val="0"/>
                      <w:ind w:firstLineChars="100" w:firstLine="400"/>
                      <w:rPr>
                        <w:rFonts w:ascii="標楷體" w:eastAsia="標楷體" w:hAnsi="標楷體"/>
                        <w:color w:val="0000FF"/>
                        <w:sz w:val="40"/>
                        <w:szCs w:val="40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心</w:t>
                    </w:r>
                  </w:p>
                  <w:p w:rsidR="00F81AC4" w:rsidRDefault="00F81AC4" w:rsidP="00F81AC4">
                    <w:pPr>
                      <w:snapToGrid w:val="0"/>
                      <w:ind w:firstLineChars="100" w:firstLine="400"/>
                      <w:rPr>
                        <w:color w:val="0000FF"/>
                        <w:sz w:val="56"/>
                        <w:szCs w:val="56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靈</w:t>
                    </w:r>
                  </w:p>
                </w:sdtContent>
              </w:sdt>
              <w:p w:rsidR="005177BC" w:rsidRPr="00F81AC4" w:rsidRDefault="005177BC" w:rsidP="00F81AC4">
                <w:pPr>
                  <w:rPr>
                    <w:szCs w:val="44"/>
                  </w:rPr>
                </w:pPr>
              </w:p>
            </w:txbxContent>
          </v:textbox>
          <w10:wrap anchorx="page" anchory="margin"/>
          <w10:anchorlock/>
        </v:shape>
      </w:pict>
    </w:r>
    <w:r w:rsidR="00177D51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114.7pt;margin-top:-17.5pt;width:258.85pt;height:42.7pt;z-index:251678720;mso-position-horizontal-relative:text;mso-position-vertical-relative:text" filled="f" stroked="f">
          <v:textbox style="mso-next-textbox:#_x0000_s2062">
            <w:txbxContent>
              <w:p w:rsidR="005177BC" w:rsidRDefault="005177BC" w:rsidP="001C0325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再興月刊5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9</w:t>
                </w:r>
                <w:r w:rsidR="00BE3FE9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4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(2009年</w:t>
                </w:r>
                <w:r w:rsidR="00BE3FE9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11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月)</w:t>
                </w:r>
              </w:p>
            </w:txbxContent>
          </v:textbox>
        </v:shape>
      </w:pict>
    </w:r>
    <w:r w:rsidR="00177D51">
      <w:rPr>
        <w:noProof/>
      </w:rPr>
      <w:pict>
        <v:shapetype id="_x0000_t180" coordsize="21600,21600" o:spt="180" adj="-1800,24300,-1800,4050" path="m@0@1l@2@3nfem,l21600,r,21600l,21600xe">
          <v:stroke joinstyle="miter"/>
          <v:formulas>
            <v:f eqn="val #0"/>
            <v:f eqn="val #1"/>
            <v:f eqn="val #2"/>
            <v:f eqn="val #3"/>
          </v:formulas>
          <v:path arrowok="t" o:extrusionok="f" gradientshapeok="t" o:connecttype="custom" o:connectlocs="@0,@1;10800,0;10800,21600;0,10800;21600,10800"/>
          <v:handles>
            <v:h position="#0,#1"/>
            <v:h position="#2,#3"/>
          </v:handles>
          <o:callout v:ext="edit" type="rightAngle" on="t"/>
        </v:shapetype>
        <v:shape id="_x0000_s2061" type="#_x0000_t180" style="position:absolute;margin-left:-84.25pt;margin-top:-7.45pt;width:170.1pt;height:28.35pt;flip:x y;z-index:251675648;mso-position-horizontal-relative:text;mso-position-vertical-relative:text" adj="-47562,-4572,20457,-4572,-33277,35657,-32458,39047" fillcolor="#339" strokecolor="#17365d [2415]">
          <v:textbox style="mso-next-textbox:#_x0000_s2061">
            <w:txbxContent>
              <w:p w:rsidR="005177BC" w:rsidRPr="005E6244" w:rsidRDefault="005177BC" w:rsidP="005177BC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>心 靈 饗 宴</w:t>
                </w:r>
              </w:p>
            </w:txbxContent>
          </v:textbox>
          <o:callout v:ext="edit" minusx="t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470" w:rsidRDefault="0086387A">
    <w:pPr>
      <w:pStyle w:val="a3"/>
    </w:pPr>
    <w:r>
      <w:rPr>
        <w:noProof/>
      </w:rPr>
      <w:drawing>
        <wp:anchor distT="0" distB="0" distL="114300" distR="114300" simplePos="0" relativeHeight="251672576" behindDoc="0" locked="0" layoutInCell="1" allowOverlap="1">
          <wp:simplePos x="0" y="0"/>
          <wp:positionH relativeFrom="column">
            <wp:posOffset>-526247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8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77D51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58.05pt;margin-top:-16.2pt;width:258.85pt;height:42.7pt;z-index:251669504;mso-position-horizontal-relative:text;mso-position-vertical-relative:text" filled="f" stroked="f">
          <v:textbox style="mso-next-textbox:#_x0000_s2056">
            <w:txbxContent>
              <w:p w:rsidR="00352501" w:rsidRDefault="00352501" w:rsidP="001C0325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</w:t>
                </w:r>
                <w:r w:rsidR="0086387A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5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9</w:t>
                </w:r>
                <w:r w:rsidR="00BE3FE9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4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(2009年</w:t>
                </w:r>
                <w:r w:rsidR="00BE3FE9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11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月)</w:t>
                </w:r>
              </w:p>
            </w:txbxContent>
          </v:textbox>
        </v:shape>
      </w:pict>
    </w:r>
    <w:r w:rsidR="00177D51">
      <w:rPr>
        <w:noProof/>
      </w:rPr>
      <w:pict>
        <v:shapetype id="_x0000_t180" coordsize="21600,21600" o:spt="180" adj="-1800,24300,-1800,4050" path="m@0@1l@2@3nfem,l21600,r,21600l,21600xe">
          <v:stroke joinstyle="miter"/>
          <v:formulas>
            <v:f eqn="val #0"/>
            <v:f eqn="val #1"/>
            <v:f eqn="val #2"/>
            <v:f eqn="val #3"/>
          </v:formulas>
          <v:path arrowok="t" o:extrusionok="f" gradientshapeok="t" o:connecttype="custom" o:connectlocs="@0,@1;10800,0;10800,21600;0,10800;21600,10800"/>
          <v:handles>
            <v:h position="#0,#1"/>
            <v:h position="#2,#3"/>
          </v:handles>
          <o:callout v:ext="edit" type="rightAngle" on="t"/>
        </v:shapetype>
        <v:shape id="_x0000_s2055" type="#_x0000_t180" style="position:absolute;margin-left:339.8pt;margin-top:-7.1pt;width:170.1pt;height:28.35pt;flip:y;z-index:251668480;mso-position-horizontal-relative:text;mso-position-vertical-relative:text" adj="-47562,-4572,20457,-4572,-33277,35657,-32458,39047" fillcolor="#339" strokecolor="#17365d [2415]">
          <v:textbox style="mso-next-textbox:#_x0000_s2055">
            <w:txbxContent>
              <w:p w:rsidR="00352501" w:rsidRPr="005E6244" w:rsidRDefault="00232432" w:rsidP="00381FE2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>心 靈 饗 宴</w:t>
                </w:r>
              </w:p>
            </w:txbxContent>
          </v:textbox>
          <o:callout v:ext="edit" minusx="t"/>
        </v:shape>
      </w:pict>
    </w:r>
    <w:r w:rsidR="005E56DF">
      <w:rPr>
        <w:noProof/>
      </w:rPr>
      <w:drawing>
        <wp:anchor distT="0" distB="0" distL="114300" distR="114300" simplePos="0" relativeHeight="251674624" behindDoc="0" locked="0" layoutInCell="1" allowOverlap="1">
          <wp:simplePos x="0" y="0"/>
          <wp:positionH relativeFrom="column">
            <wp:posOffset>7147560</wp:posOffset>
          </wp:positionH>
          <wp:positionV relativeFrom="paragraph">
            <wp:posOffset>-120650</wp:posOffset>
          </wp:positionV>
          <wp:extent cx="400685" cy="358140"/>
          <wp:effectExtent l="19050" t="0" r="0" b="0"/>
          <wp:wrapNone/>
          <wp:docPr id="1" name="圖片 1" descr="header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685" cy="358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77D51">
      <w:rPr>
        <w:noProof/>
      </w:rPr>
      <w:pict>
        <v:shape id="_x0000_s2057" type="#_x0000_t202" style="position:absolute;margin-left:685.6pt;margin-top:-15.25pt;width:258.85pt;height:42.7pt;z-index:251670528;mso-position-horizontal-relative:text;mso-position-vertical-relative:text" filled="f" stroked="f">
          <v:textbox style="mso-next-textbox:#_x0000_s2057">
            <w:txbxContent>
              <w:p w:rsidR="00352501" w:rsidRDefault="00352501" w:rsidP="001C0325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再興月刊58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9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(2009年1月)</w:t>
                </w:r>
              </w:p>
            </w:txbxContent>
          </v:textbox>
        </v:shape>
      </w:pict>
    </w:r>
    <w:r w:rsidR="00177D51" w:rsidRPr="00177D51">
      <w:rPr>
        <w:rFonts w:ascii="華康隸書體W5" w:eastAsia="華康隸書體W5"/>
        <w:bCs/>
        <w:noProof/>
        <w:color w:val="2F21AF"/>
        <w:sz w:val="32"/>
        <w:szCs w:val="32"/>
      </w:rPr>
      <w:pict>
        <v:shape id="_x0000_s2052" type="#_x0000_t180" style="position:absolute;margin-left:956.55pt;margin-top:-7.55pt;width:170.1pt;height:28.35pt;z-index:251666432;mso-position-horizontal-relative:text;mso-position-vertical-relative:text" adj="-50470,26171,20457,26171,-69537,124190,-68039,132419" fillcolor="#339" strokecolor="#17365d [2415]">
          <v:textbox style="mso-next-textbox:#_x0000_s2052">
            <w:txbxContent>
              <w:p w:rsidR="00232432" w:rsidRPr="005E6244" w:rsidRDefault="00232432" w:rsidP="00232432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>心 靈 饗 宴</w:t>
                </w:r>
              </w:p>
              <w:p w:rsidR="00987C3E" w:rsidRPr="00232432" w:rsidRDefault="00987C3E" w:rsidP="00232432">
                <w:pPr>
                  <w:rPr>
                    <w:szCs w:val="36"/>
                  </w:rPr>
                </w:pPr>
              </w:p>
            </w:txbxContent>
          </v:textbox>
        </v:shape>
      </w:pict>
    </w:r>
    <w:r w:rsidR="00177D51" w:rsidRPr="00177D51">
      <w:rPr>
        <w:rFonts w:ascii="華康隸書體W5" w:eastAsia="華康隸書體W5"/>
        <w:bCs/>
        <w:noProof/>
        <w:color w:val="2F21AF"/>
        <w:sz w:val="32"/>
        <w:szCs w:val="32"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_x0000_s2053" type="#_x0000_t135" style="position:absolute;margin-left:-1126.85pt;margin-top:19.55pt;width:106pt;height:141.75pt;z-index:251667456;mso-position-horizontal-relative:right-margin-area;mso-position-vertical-relative:margin" o:allowincell="f" fillcolor="#c6d9f1 [671]" strokecolor="#c6d9f1 [671]">
          <v:textbox style="mso-next-textbox:#_x0000_s2053">
            <w:txbxContent>
              <w:p w:rsidR="00D03018" w:rsidRDefault="00177D51" w:rsidP="001C0325">
                <w:pPr>
                  <w:snapToGrid w:val="0"/>
                  <w:spacing w:beforeLines="300"/>
                  <w:ind w:firstLineChars="100" w:firstLine="480"/>
                  <w:rPr>
                    <w:rFonts w:asciiTheme="majorHAnsi" w:hAnsiTheme="majorHAnsi"/>
                    <w:sz w:val="72"/>
                    <w:szCs w:val="44"/>
                  </w:rPr>
                </w:pPr>
                <w:sdt>
                  <w:sdtPr>
                    <w:rPr>
                      <w:rFonts w:asciiTheme="majorHAnsi" w:hAnsiTheme="majorHAnsi"/>
                      <w:sz w:val="48"/>
                      <w:szCs w:val="44"/>
                    </w:rPr>
                    <w:id w:val="5062935"/>
                    <w:docPartObj>
                      <w:docPartGallery w:val="Page Numbers (Margins)"/>
                      <w:docPartUnique/>
                    </w:docPartObj>
                  </w:sdtPr>
                  <w:sdtEndPr>
                    <w:rPr>
                      <w:rFonts w:asciiTheme="minorHAnsi" w:hAnsiTheme="minorHAnsi"/>
                      <w:sz w:val="56"/>
                      <w:szCs w:val="56"/>
                    </w:rPr>
                  </w:sdtEndPr>
                  <w:sdtContent>
                    <w:r w:rsidR="00232432">
                      <w:rPr>
                        <w:rFonts w:asciiTheme="minorHAnsi" w:hAnsiTheme="minorHAnsi" w:hint="eastAsia"/>
                        <w:sz w:val="56"/>
                        <w:szCs w:val="56"/>
                      </w:rPr>
                      <w:t>10</w:t>
                    </w:r>
                    <w:r w:rsidR="00C016FE">
                      <w:rPr>
                        <w:rFonts w:asciiTheme="minorHAnsi" w:hAnsiTheme="minorHAnsi" w:hint="eastAsia"/>
                        <w:sz w:val="56"/>
                        <w:szCs w:val="56"/>
                      </w:rPr>
                      <w:t>7</w:t>
                    </w:r>
                  </w:sdtContent>
                </w:sdt>
              </w:p>
            </w:txbxContent>
          </v:textbox>
          <w10:wrap anchorx="page" anchory="margin"/>
          <w10:anchorlock/>
        </v:shape>
      </w:pict>
    </w:r>
    <w:r w:rsidR="00177D51" w:rsidRPr="00177D51">
      <w:rPr>
        <w:rFonts w:ascii="華康隸書體W5" w:eastAsia="華康隸書體W5"/>
        <w:bCs/>
        <w:noProof/>
        <w:color w:val="2F21AF"/>
        <w:sz w:val="32"/>
        <w:szCs w:val="32"/>
      </w:rPr>
      <w:pict>
        <v:shape id="_x0000_s2049" type="#_x0000_t135" style="position:absolute;margin-left:-25.75pt;margin-top:19.55pt;width:82.05pt;height:141.75pt;flip:x;z-index:251661312;mso-position-horizontal-relative:right-margin-area;mso-position-vertical-relative:margin" o:allowincell="f" fillcolor="#c6d9f1 [671]" strokecolor="#c6d9f1 [671]">
          <v:textbox style="mso-next-textbox:#_x0000_s2049">
            <w:txbxContent>
              <w:sdt>
                <w:sdtPr>
                  <w:rPr>
                    <w:rFonts w:ascii="標楷體" w:eastAsia="標楷體" w:hAnsi="標楷體"/>
                    <w:sz w:val="40"/>
                    <w:szCs w:val="40"/>
                  </w:rPr>
                  <w:id w:val="21297463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eastAsia="細明體" w:hAnsiTheme="minorHAnsi"/>
                    <w:color w:val="0000FF"/>
                    <w:sz w:val="56"/>
                    <w:szCs w:val="56"/>
                  </w:rPr>
                </w:sdtEndPr>
                <w:sdtContent>
                  <w:p w:rsidR="00F81AC4" w:rsidRDefault="00F81AC4" w:rsidP="001C0325">
                    <w:pPr>
                      <w:snapToGrid w:val="0"/>
                      <w:spacing w:beforeLines="100"/>
                      <w:ind w:firstLineChars="50" w:firstLine="200"/>
                      <w:jc w:val="center"/>
                      <w:rPr>
                        <w:rFonts w:ascii="標楷體" w:eastAsia="標楷體" w:hAnsi="標楷體"/>
                        <w:sz w:val="40"/>
                        <w:szCs w:val="40"/>
                      </w:rPr>
                    </w:pPr>
                    <w:r>
                      <w:rPr>
                        <w:rFonts w:ascii="標楷體" w:eastAsia="標楷體" w:hAnsi="標楷體" w:hint="eastAsia"/>
                        <w:sz w:val="40"/>
                        <w:szCs w:val="40"/>
                      </w:rPr>
                      <w:t>中學</w:t>
                    </w:r>
                  </w:p>
                  <w:p w:rsidR="00F81AC4" w:rsidRPr="00F81AC4" w:rsidRDefault="00F81AC4" w:rsidP="00F81AC4">
                    <w:pPr>
                      <w:snapToGrid w:val="0"/>
                      <w:ind w:firstLineChars="50" w:firstLine="200"/>
                      <w:jc w:val="center"/>
                      <w:rPr>
                        <w:rFonts w:ascii="標楷體" w:eastAsia="標楷體" w:hAnsi="標楷體"/>
                        <w:color w:val="0000FF"/>
                        <w:sz w:val="40"/>
                        <w:szCs w:val="40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心</w:t>
                    </w:r>
                  </w:p>
                  <w:p w:rsidR="00472A72" w:rsidRPr="00F81AC4" w:rsidRDefault="00F81AC4" w:rsidP="00F81AC4">
                    <w:pPr>
                      <w:snapToGrid w:val="0"/>
                      <w:ind w:firstLineChars="50" w:firstLine="200"/>
                      <w:jc w:val="center"/>
                      <w:rPr>
                        <w:rFonts w:asciiTheme="majorHAnsi" w:hAnsiTheme="majorHAnsi"/>
                        <w:color w:val="0000FF"/>
                        <w:sz w:val="72"/>
                        <w:szCs w:val="44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靈</w:t>
                    </w:r>
                  </w:p>
                </w:sdtContent>
              </w:sdt>
            </w:txbxContent>
          </v:textbox>
          <w10:wrap anchorx="page" anchory="margin"/>
          <w10:anchorlock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6227" w:type="pct"/>
      <w:tblInd w:w="-1701" w:type="dxa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3475"/>
      <w:gridCol w:w="8110"/>
    </w:tblGrid>
    <w:tr w:rsidR="007811FD" w:rsidTr="00714D42">
      <w:trPr>
        <w:trHeight w:val="482"/>
      </w:trPr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0070C0"/>
          <w:vAlign w:val="bottom"/>
        </w:tcPr>
        <w:p w:rsidR="007811FD" w:rsidRDefault="00EA3086" w:rsidP="009C762E">
          <w:pPr>
            <w:pStyle w:val="a3"/>
            <w:jc w:val="center"/>
            <w:rPr>
              <w:color w:val="FFFFFF" w:themeColor="background1"/>
            </w:rPr>
          </w:pPr>
          <w:r w:rsidRPr="00B710D7">
            <w:rPr>
              <w:rFonts w:ascii="華康隸書體W5" w:eastAsia="華康隸書體W5" w:hint="eastAsia"/>
              <w:color w:val="FFFFFF" w:themeColor="background1"/>
              <w:spacing w:val="45"/>
              <w:sz w:val="36"/>
              <w:szCs w:val="36"/>
              <w:fitText w:val="1760" w:id="-906802688"/>
            </w:rPr>
            <w:t>校長的</w:t>
          </w:r>
          <w:r w:rsidRPr="00B710D7">
            <w:rPr>
              <w:rFonts w:ascii="華康隸書體W5" w:eastAsia="華康隸書體W5" w:hint="eastAsia"/>
              <w:color w:val="FFFFFF" w:themeColor="background1"/>
              <w:spacing w:val="22"/>
              <w:sz w:val="36"/>
              <w:szCs w:val="36"/>
              <w:fitText w:val="1760" w:id="-906802688"/>
            </w:rPr>
            <w:t>話</w:t>
          </w:r>
        </w:p>
      </w:tc>
      <w:tc>
        <w:tcPr>
          <w:tcW w:w="3500" w:type="pct"/>
          <w:tcBorders>
            <w:bottom w:val="single" w:sz="4" w:space="0" w:color="auto"/>
          </w:tcBorders>
          <w:vAlign w:val="bottom"/>
        </w:tcPr>
        <w:p w:rsidR="007811FD" w:rsidRDefault="00EA3086" w:rsidP="009C762E">
          <w:pPr>
            <w:pStyle w:val="a3"/>
            <w:ind w:firstLineChars="150" w:firstLine="480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4060825</wp:posOffset>
                </wp:positionH>
                <wp:positionV relativeFrom="paragraph">
                  <wp:posOffset>-151765</wp:posOffset>
                </wp:positionV>
                <wp:extent cx="405130" cy="391795"/>
                <wp:effectExtent l="19050" t="0" r="0" b="0"/>
                <wp:wrapNone/>
                <wp:docPr id="6" name="圖片 1" descr="header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eader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5130" cy="3917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Pr="005B1E88"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再興月刊58</w:t>
          </w: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9</w:t>
          </w:r>
          <w:r w:rsidRPr="005B1E88"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期</w:t>
          </w: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 xml:space="preserve"> (2009年1月)</w:t>
          </w:r>
        </w:p>
      </w:tc>
    </w:tr>
  </w:tbl>
  <w:p w:rsidR="001C3931" w:rsidRDefault="00177D51">
    <w:pPr>
      <w:pStyle w:val="a3"/>
    </w:pPr>
    <w:r>
      <w:rPr>
        <w:noProof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_x0000_s2050" type="#_x0000_t135" style="position:absolute;margin-left:-1.2pt;margin-top:33.55pt;width:106.1pt;height:141.75pt;z-index:251663360;mso-position-horizontal-relative:left-margin-area;mso-position-vertical-relative:margin" o:allowincell="f" fillcolor="#c6d9f1 [671]" strokecolor="#c6d9f1 [671]">
          <v:textbox style="mso-next-textbox:#_x0000_s2050">
            <w:txbxContent>
              <w:sdt>
                <w:sdtPr>
                  <w:rPr>
                    <w:rFonts w:asciiTheme="majorHAnsi" w:hAnsiTheme="majorHAnsi"/>
                    <w:sz w:val="48"/>
                    <w:szCs w:val="48"/>
                  </w:rPr>
                  <w:id w:val="20691704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hAnsiTheme="minorHAnsi"/>
                    <w:sz w:val="56"/>
                    <w:szCs w:val="56"/>
                  </w:rPr>
                </w:sdtEndPr>
                <w:sdtContent>
                  <w:sdt>
                    <w:sdtPr>
                      <w:rPr>
                        <w:rFonts w:asciiTheme="majorHAnsi" w:hAnsiTheme="majorHAnsi"/>
                        <w:sz w:val="48"/>
                        <w:szCs w:val="48"/>
                      </w:rPr>
                      <w:id w:val="20691705"/>
                      <w:docPartObj>
                        <w:docPartGallery w:val="Page Numbers (Margins)"/>
                        <w:docPartUnique/>
                      </w:docPartObj>
                    </w:sdtPr>
                    <w:sdtEndPr>
                      <w:rPr>
                        <w:rFonts w:asciiTheme="minorHAnsi" w:hAnsiTheme="minorHAnsi"/>
                        <w:sz w:val="56"/>
                        <w:szCs w:val="56"/>
                      </w:rPr>
                    </w:sdtEndPr>
                    <w:sdtContent>
                      <w:p w:rsidR="007811FD" w:rsidRPr="001E6BFB" w:rsidRDefault="00EA3086" w:rsidP="001C0325">
                        <w:pPr>
                          <w:snapToGrid w:val="0"/>
                          <w:spacing w:beforeLines="300" w:line="720" w:lineRule="auto"/>
                          <w:jc w:val="distribute"/>
                          <w:rPr>
                            <w:rFonts w:asciiTheme="minorHAnsi" w:hAnsiTheme="minorHAnsi"/>
                            <w:sz w:val="48"/>
                            <w:szCs w:val="48"/>
                          </w:rPr>
                        </w:pPr>
                        <w:r w:rsidRPr="005D6B5C">
                          <w:rPr>
                            <w:rFonts w:asciiTheme="majorHAnsi" w:hAnsiTheme="majorHAnsi"/>
                            <w:sz w:val="56"/>
                            <w:szCs w:val="56"/>
                          </w:rPr>
                          <w:t>2</w:t>
                        </w:r>
                      </w:p>
                    </w:sdtContent>
                  </w:sdt>
                </w:sdtContent>
              </w:sdt>
            </w:txbxContent>
          </v:textbox>
          <w10:wrap anchorx="margin" anchory="margin"/>
          <w10:anchorlock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55pt;height:9.8pt" o:bullet="t">
        <v:imagedata r:id="rId1" o:title="BD21300_"/>
      </v:shape>
    </w:pict>
  </w:numPicBullet>
  <w:numPicBullet w:numPicBulletId="1">
    <w:pict>
      <v:shape id="_x0000_i1029" type="#_x0000_t75" style="width:9.8pt;height:9.8pt" o:bullet="t">
        <v:imagedata r:id="rId2" o:title="BD21298_"/>
      </v:shape>
    </w:pict>
  </w:numPicBullet>
  <w:abstractNum w:abstractNumId="0">
    <w:nsid w:val="04281FF8"/>
    <w:multiLevelType w:val="hybridMultilevel"/>
    <w:tmpl w:val="EAAC4A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5164F56"/>
    <w:multiLevelType w:val="hybridMultilevel"/>
    <w:tmpl w:val="9F3A14B2"/>
    <w:lvl w:ilvl="0" w:tplc="3FEA4DDA">
      <w:start w:val="1"/>
      <w:numFmt w:val="bullet"/>
      <w:lvlText w:val=""/>
      <w:lvlPicBulletId w:val="1"/>
      <w:lvlJc w:val="left"/>
      <w:pPr>
        <w:ind w:left="622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760285D"/>
    <w:multiLevelType w:val="hybridMultilevel"/>
    <w:tmpl w:val="EAC4FBBE"/>
    <w:lvl w:ilvl="0" w:tplc="AE347C82">
      <w:start w:val="1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107A51E9"/>
    <w:multiLevelType w:val="hybridMultilevel"/>
    <w:tmpl w:val="E5F222A8"/>
    <w:lvl w:ilvl="0" w:tplc="ED0EFAA2">
      <w:start w:val="1"/>
      <w:numFmt w:val="decimal"/>
      <w:lvlText w:val="%1."/>
      <w:lvlJc w:val="left"/>
      <w:pPr>
        <w:ind w:left="13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4">
    <w:nsid w:val="16CE094C"/>
    <w:multiLevelType w:val="hybridMultilevel"/>
    <w:tmpl w:val="ED183BD6"/>
    <w:lvl w:ilvl="0" w:tplc="A53A11D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1F594EAF"/>
    <w:multiLevelType w:val="hybridMultilevel"/>
    <w:tmpl w:val="9844D8FE"/>
    <w:lvl w:ilvl="0" w:tplc="67AA5D66">
      <w:numFmt w:val="bullet"/>
      <w:lvlText w:val="‧"/>
      <w:lvlJc w:val="left"/>
      <w:pPr>
        <w:ind w:left="50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6">
    <w:nsid w:val="2D5554C6"/>
    <w:multiLevelType w:val="hybridMultilevel"/>
    <w:tmpl w:val="FB06D018"/>
    <w:lvl w:ilvl="0" w:tplc="F45E7D2A">
      <w:start w:val="1"/>
      <w:numFmt w:val="bullet"/>
      <w:lvlText w:val="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31DE59DB"/>
    <w:multiLevelType w:val="hybridMultilevel"/>
    <w:tmpl w:val="4D9CD72E"/>
    <w:lvl w:ilvl="0" w:tplc="81B800B4">
      <w:start w:val="1"/>
      <w:numFmt w:val="bullet"/>
      <w:lvlText w:val="F"/>
      <w:lvlJc w:val="left"/>
      <w:pPr>
        <w:ind w:left="622" w:hanging="480"/>
      </w:pPr>
      <w:rPr>
        <w:rFonts w:ascii="華康標識篇" w:hAnsi="華康標識篇" w:hint="default"/>
        <w:b/>
        <w:color w:val="E36C0A" w:themeColor="accent6" w:themeShade="BF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365B01D8"/>
    <w:multiLevelType w:val="hybridMultilevel"/>
    <w:tmpl w:val="F154B694"/>
    <w:lvl w:ilvl="0" w:tplc="92904348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3683044E"/>
    <w:multiLevelType w:val="hybridMultilevel"/>
    <w:tmpl w:val="CC96158C"/>
    <w:lvl w:ilvl="0" w:tplc="9E7223FC">
      <w:numFmt w:val="bullet"/>
      <w:lvlText w:val="‧"/>
      <w:lvlJc w:val="left"/>
      <w:pPr>
        <w:ind w:left="96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7" w:hanging="480"/>
      </w:pPr>
      <w:rPr>
        <w:rFonts w:ascii="Wingdings" w:hAnsi="Wingdings" w:hint="default"/>
      </w:rPr>
    </w:lvl>
  </w:abstractNum>
  <w:abstractNum w:abstractNumId="10">
    <w:nsid w:val="3A714D5C"/>
    <w:multiLevelType w:val="hybridMultilevel"/>
    <w:tmpl w:val="F4806038"/>
    <w:lvl w:ilvl="0" w:tplc="C22E08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59FA15E1"/>
    <w:multiLevelType w:val="hybridMultilevel"/>
    <w:tmpl w:val="605AF358"/>
    <w:lvl w:ilvl="0" w:tplc="A73C5190">
      <w:start w:val="1"/>
      <w:numFmt w:val="decimal"/>
      <w:lvlText w:val="%1."/>
      <w:lvlJc w:val="left"/>
      <w:pPr>
        <w:ind w:left="1125" w:hanging="645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>
    <w:nsid w:val="5B09238C"/>
    <w:multiLevelType w:val="hybridMultilevel"/>
    <w:tmpl w:val="6914AC22"/>
    <w:lvl w:ilvl="0" w:tplc="3DC6225C">
      <w:start w:val="1"/>
      <w:numFmt w:val="decimal"/>
      <w:lvlText w:val="%1."/>
      <w:lvlJc w:val="left"/>
      <w:pPr>
        <w:ind w:left="1335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13">
    <w:nsid w:val="620D60A1"/>
    <w:multiLevelType w:val="hybridMultilevel"/>
    <w:tmpl w:val="63622B68"/>
    <w:lvl w:ilvl="0" w:tplc="F3DA9E0A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細明體" w:eastAsia="細明體" w:hAnsi="細明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>
    <w:nsid w:val="647E02C8"/>
    <w:multiLevelType w:val="hybridMultilevel"/>
    <w:tmpl w:val="D0CEF426"/>
    <w:lvl w:ilvl="0" w:tplc="C22E08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C22E0886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65193752"/>
    <w:multiLevelType w:val="hybridMultilevel"/>
    <w:tmpl w:val="3FC4A1FC"/>
    <w:lvl w:ilvl="0" w:tplc="18D87CAC">
      <w:numFmt w:val="bullet"/>
      <w:lvlText w:val="‧"/>
      <w:lvlJc w:val="left"/>
      <w:pPr>
        <w:ind w:left="1080" w:hanging="360"/>
      </w:pPr>
      <w:rPr>
        <w:rFonts w:ascii="標楷體" w:eastAsia="標楷體" w:hAnsi="標楷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6">
    <w:nsid w:val="6C833273"/>
    <w:multiLevelType w:val="hybridMultilevel"/>
    <w:tmpl w:val="4162DCD4"/>
    <w:lvl w:ilvl="0" w:tplc="F45E7D2A">
      <w:start w:val="1"/>
      <w:numFmt w:val="bullet"/>
      <w:lvlText w:val=""/>
      <w:lvlJc w:val="left"/>
      <w:pPr>
        <w:ind w:left="62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17">
    <w:nsid w:val="74EB3560"/>
    <w:multiLevelType w:val="hybridMultilevel"/>
    <w:tmpl w:val="0DDC19A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79602E30"/>
    <w:multiLevelType w:val="hybridMultilevel"/>
    <w:tmpl w:val="2E587384"/>
    <w:lvl w:ilvl="0" w:tplc="1F44D112">
      <w:numFmt w:val="bullet"/>
      <w:lvlText w:val="‧"/>
      <w:lvlJc w:val="left"/>
      <w:pPr>
        <w:ind w:left="12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8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7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14"/>
  </w:num>
  <w:num w:numId="4">
    <w:abstractNumId w:val="13"/>
  </w:num>
  <w:num w:numId="5">
    <w:abstractNumId w:val="6"/>
  </w:num>
  <w:num w:numId="6">
    <w:abstractNumId w:val="15"/>
  </w:num>
  <w:num w:numId="7">
    <w:abstractNumId w:val="8"/>
  </w:num>
  <w:num w:numId="8">
    <w:abstractNumId w:val="18"/>
  </w:num>
  <w:num w:numId="9">
    <w:abstractNumId w:val="16"/>
  </w:num>
  <w:num w:numId="10">
    <w:abstractNumId w:val="5"/>
  </w:num>
  <w:num w:numId="11">
    <w:abstractNumId w:val="1"/>
  </w:num>
  <w:num w:numId="12">
    <w:abstractNumId w:val="9"/>
  </w:num>
  <w:num w:numId="13">
    <w:abstractNumId w:val="7"/>
  </w:num>
  <w:num w:numId="14">
    <w:abstractNumId w:val="17"/>
  </w:num>
  <w:num w:numId="15">
    <w:abstractNumId w:val="11"/>
  </w:num>
  <w:num w:numId="16">
    <w:abstractNumId w:val="4"/>
  </w:num>
  <w:num w:numId="17">
    <w:abstractNumId w:val="3"/>
  </w:num>
  <w:num w:numId="18">
    <w:abstractNumId w:val="12"/>
  </w:num>
  <w:num w:numId="1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bordersDoNotSurroundHeader/>
  <w:bordersDoNotSurroundFooter/>
  <w:defaultTabStop w:val="480"/>
  <w:evenAndOddHeaders/>
  <w:drawingGridHorizontalSpacing w:val="120"/>
  <w:displayHorizontalDrawingGridEvery w:val="0"/>
  <w:displayVerticalDrawingGridEvery w:val="2"/>
  <w:characterSpacingControl w:val="compressPunctuation"/>
  <w:hdrShapeDefaults>
    <o:shapedefaults v:ext="edit" spidmax="30722">
      <o:colormru v:ext="edit" colors="green,#cfc,#339"/>
      <o:colormenu v:ext="edit" fillcolor="none" strokecolor="none"/>
    </o:shapedefaults>
    <o:shapelayout v:ext="edit">
      <o:idmap v:ext="edit" data="2"/>
      <o:rules v:ext="edit">
        <o:r id="V:Rule1" type="callout" idref="#_x0000_s2061"/>
        <o:r id="V:Rule2" type="callout" idref="#_x0000_s2055"/>
        <o:r id="V:Rule3" type="callout" idref="#_x0000_s2052"/>
      </o:rules>
    </o:shapelayout>
  </w:hdrShapeDefaults>
  <w:footnotePr>
    <w:pos w:val="sectEnd"/>
    <w:footnote w:id="-1"/>
    <w:footnote w:id="0"/>
  </w:footnotePr>
  <w:endnotePr>
    <w:numFmt w:val="decimal"/>
    <w:numStart w:val="0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87C3E"/>
    <w:rsid w:val="000151E8"/>
    <w:rsid w:val="0006261A"/>
    <w:rsid w:val="00065E40"/>
    <w:rsid w:val="00077180"/>
    <w:rsid w:val="0009238C"/>
    <w:rsid w:val="000A1012"/>
    <w:rsid w:val="000D39B6"/>
    <w:rsid w:val="000D6CFE"/>
    <w:rsid w:val="000F76BC"/>
    <w:rsid w:val="00107578"/>
    <w:rsid w:val="001115E5"/>
    <w:rsid w:val="001318CF"/>
    <w:rsid w:val="0013770C"/>
    <w:rsid w:val="001539A9"/>
    <w:rsid w:val="00171199"/>
    <w:rsid w:val="00175228"/>
    <w:rsid w:val="00177D51"/>
    <w:rsid w:val="0019401C"/>
    <w:rsid w:val="001C0325"/>
    <w:rsid w:val="001E184B"/>
    <w:rsid w:val="001F32A0"/>
    <w:rsid w:val="00232432"/>
    <w:rsid w:val="0026289F"/>
    <w:rsid w:val="002720A6"/>
    <w:rsid w:val="00293C0E"/>
    <w:rsid w:val="002E3E47"/>
    <w:rsid w:val="003067C9"/>
    <w:rsid w:val="003134D1"/>
    <w:rsid w:val="003322A2"/>
    <w:rsid w:val="00352501"/>
    <w:rsid w:val="00381FE2"/>
    <w:rsid w:val="003C52F8"/>
    <w:rsid w:val="003E6D4B"/>
    <w:rsid w:val="003F4491"/>
    <w:rsid w:val="0042089C"/>
    <w:rsid w:val="00426C88"/>
    <w:rsid w:val="004363C5"/>
    <w:rsid w:val="00444893"/>
    <w:rsid w:val="00481E13"/>
    <w:rsid w:val="004C5A9F"/>
    <w:rsid w:val="004C607B"/>
    <w:rsid w:val="004D5198"/>
    <w:rsid w:val="004D58A8"/>
    <w:rsid w:val="004E4029"/>
    <w:rsid w:val="004F3A61"/>
    <w:rsid w:val="0050428D"/>
    <w:rsid w:val="00511499"/>
    <w:rsid w:val="005177BC"/>
    <w:rsid w:val="00530D7F"/>
    <w:rsid w:val="00575387"/>
    <w:rsid w:val="00576994"/>
    <w:rsid w:val="00580CEE"/>
    <w:rsid w:val="005B3C4D"/>
    <w:rsid w:val="005B4627"/>
    <w:rsid w:val="005C3125"/>
    <w:rsid w:val="005E56DF"/>
    <w:rsid w:val="005E57EC"/>
    <w:rsid w:val="005E6244"/>
    <w:rsid w:val="005E6FD4"/>
    <w:rsid w:val="00633AD5"/>
    <w:rsid w:val="00671420"/>
    <w:rsid w:val="006E0E40"/>
    <w:rsid w:val="007037A3"/>
    <w:rsid w:val="0071014E"/>
    <w:rsid w:val="00730DFA"/>
    <w:rsid w:val="00736EA7"/>
    <w:rsid w:val="00752DAC"/>
    <w:rsid w:val="00785A7B"/>
    <w:rsid w:val="00786234"/>
    <w:rsid w:val="0079595C"/>
    <w:rsid w:val="007B0357"/>
    <w:rsid w:val="007B732C"/>
    <w:rsid w:val="007C014A"/>
    <w:rsid w:val="007C388E"/>
    <w:rsid w:val="007D1C04"/>
    <w:rsid w:val="007E19CE"/>
    <w:rsid w:val="008422BD"/>
    <w:rsid w:val="0086387A"/>
    <w:rsid w:val="00870CD7"/>
    <w:rsid w:val="00874AC4"/>
    <w:rsid w:val="00891BA6"/>
    <w:rsid w:val="00896832"/>
    <w:rsid w:val="008A3B73"/>
    <w:rsid w:val="008C2404"/>
    <w:rsid w:val="008E3636"/>
    <w:rsid w:val="0093652B"/>
    <w:rsid w:val="00944D39"/>
    <w:rsid w:val="00962D75"/>
    <w:rsid w:val="00987C3E"/>
    <w:rsid w:val="00997C67"/>
    <w:rsid w:val="009C2810"/>
    <w:rsid w:val="009C4591"/>
    <w:rsid w:val="009F7D8D"/>
    <w:rsid w:val="00A024B8"/>
    <w:rsid w:val="00A21D7D"/>
    <w:rsid w:val="00A65467"/>
    <w:rsid w:val="00A67C80"/>
    <w:rsid w:val="00AA7A5D"/>
    <w:rsid w:val="00AE0E60"/>
    <w:rsid w:val="00AE22E9"/>
    <w:rsid w:val="00AE3D6F"/>
    <w:rsid w:val="00B5156F"/>
    <w:rsid w:val="00B5793C"/>
    <w:rsid w:val="00B57D3E"/>
    <w:rsid w:val="00B710D7"/>
    <w:rsid w:val="00B82B0B"/>
    <w:rsid w:val="00B9554C"/>
    <w:rsid w:val="00B96F48"/>
    <w:rsid w:val="00BA27F1"/>
    <w:rsid w:val="00BA456B"/>
    <w:rsid w:val="00BB7DD6"/>
    <w:rsid w:val="00BC2D93"/>
    <w:rsid w:val="00BE3FE9"/>
    <w:rsid w:val="00BF3EFE"/>
    <w:rsid w:val="00C016FE"/>
    <w:rsid w:val="00C05D81"/>
    <w:rsid w:val="00C165BD"/>
    <w:rsid w:val="00C1768C"/>
    <w:rsid w:val="00C473BF"/>
    <w:rsid w:val="00C6531A"/>
    <w:rsid w:val="00C66CC3"/>
    <w:rsid w:val="00C80CD4"/>
    <w:rsid w:val="00C95BD2"/>
    <w:rsid w:val="00CB191C"/>
    <w:rsid w:val="00CB42CE"/>
    <w:rsid w:val="00CE4F38"/>
    <w:rsid w:val="00CE5754"/>
    <w:rsid w:val="00D03018"/>
    <w:rsid w:val="00D1412B"/>
    <w:rsid w:val="00D63D3F"/>
    <w:rsid w:val="00D77DC1"/>
    <w:rsid w:val="00DA0E0E"/>
    <w:rsid w:val="00DA2D85"/>
    <w:rsid w:val="00DC1759"/>
    <w:rsid w:val="00E02261"/>
    <w:rsid w:val="00E25D04"/>
    <w:rsid w:val="00E72B04"/>
    <w:rsid w:val="00EA3086"/>
    <w:rsid w:val="00EA469C"/>
    <w:rsid w:val="00EB3F6C"/>
    <w:rsid w:val="00EE3835"/>
    <w:rsid w:val="00F20261"/>
    <w:rsid w:val="00F43B2F"/>
    <w:rsid w:val="00F52A70"/>
    <w:rsid w:val="00F81AC4"/>
    <w:rsid w:val="00F97AED"/>
    <w:rsid w:val="00FC25B3"/>
    <w:rsid w:val="00FC53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>
      <o:colormru v:ext="edit" colors="green,#cfc,#339"/>
      <o:colormenu v:ext="edit" fillcolor="none" strokecolor="none"/>
    </o:shapedefaults>
    <o:shapelayout v:ext="edit">
      <o:idmap v:ext="edit" data="1"/>
      <o:rules v:ext="edit">
        <o:r id="V:Rule1" type="callout" idref="#_x0000_s1037"/>
        <o:r id="V:Rule2" type="callout" idref="#_x0000_s103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C3E"/>
    <w:pPr>
      <w:widowControl w:val="0"/>
      <w:adjustRightInd w:val="0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5E57EC"/>
    <w:pPr>
      <w:keepNext/>
      <w:adjustRightInd/>
      <w:spacing w:line="720" w:lineRule="auto"/>
      <w:textAlignment w:val="auto"/>
      <w:outlineLvl w:val="2"/>
    </w:pPr>
    <w:rPr>
      <w:rFonts w:ascii="Cambria" w:eastAsia="新細明體" w:hAnsi="Cambria"/>
      <w:b/>
      <w:bCs/>
      <w:kern w:val="2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semiHidden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Web">
    <w:name w:val="Normal (Web)"/>
    <w:basedOn w:val="a"/>
    <w:uiPriority w:val="99"/>
    <w:rsid w:val="0050428D"/>
    <w:pPr>
      <w:widowControl/>
      <w:adjustRightInd/>
      <w:spacing w:before="100" w:beforeAutospacing="1" w:after="100" w:afterAutospacing="1"/>
      <w:textAlignment w:val="auto"/>
    </w:pPr>
    <w:rPr>
      <w:rFonts w:ascii="新細明體" w:eastAsia="新細明體" w:hAnsi="新細明體" w:cs="新細明體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B3C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B3C4D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9">
    <w:name w:val="Hyperlink"/>
    <w:basedOn w:val="a0"/>
    <w:rsid w:val="00AE3D6F"/>
    <w:rPr>
      <w:color w:val="0000FF"/>
      <w:u w:val="single"/>
    </w:rPr>
  </w:style>
  <w:style w:type="table" w:styleId="aa">
    <w:name w:val="Table Grid"/>
    <w:basedOn w:val="a1"/>
    <w:rsid w:val="00381FE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semiHidden/>
    <w:rsid w:val="0042089C"/>
    <w:pPr>
      <w:adjustRightInd/>
      <w:spacing w:before="100" w:beforeAutospacing="1" w:after="100" w:afterAutospacing="1" w:line="0" w:lineRule="atLeast"/>
      <w:ind w:left="720"/>
      <w:textAlignment w:val="auto"/>
    </w:pPr>
    <w:rPr>
      <w:rFonts w:ascii="標楷體" w:eastAsia="標楷體" w:hAnsi="sө"/>
      <w:kern w:val="2"/>
      <w:szCs w:val="18"/>
    </w:rPr>
  </w:style>
  <w:style w:type="character" w:customStyle="1" w:styleId="ac">
    <w:name w:val="本文縮排 字元"/>
    <w:basedOn w:val="a0"/>
    <w:link w:val="ab"/>
    <w:semiHidden/>
    <w:rsid w:val="0042089C"/>
    <w:rPr>
      <w:rFonts w:ascii="標楷體" w:eastAsia="標楷體" w:hAnsi="sө" w:cs="Times New Roman"/>
      <w:szCs w:val="18"/>
    </w:rPr>
  </w:style>
  <w:style w:type="paragraph" w:styleId="ad">
    <w:name w:val="List Paragraph"/>
    <w:basedOn w:val="a"/>
    <w:uiPriority w:val="34"/>
    <w:qFormat/>
    <w:rsid w:val="00B5793C"/>
    <w:pPr>
      <w:ind w:leftChars="200" w:left="480"/>
    </w:pPr>
  </w:style>
  <w:style w:type="character" w:customStyle="1" w:styleId="30">
    <w:name w:val="標題 3 字元"/>
    <w:basedOn w:val="a0"/>
    <w:link w:val="3"/>
    <w:uiPriority w:val="9"/>
    <w:rsid w:val="005E57EC"/>
    <w:rPr>
      <w:rFonts w:ascii="Cambria" w:eastAsia="新細明體" w:hAnsi="Cambria" w:cs="Times New Roman"/>
      <w:b/>
      <w:bCs/>
      <w:sz w:val="36"/>
      <w:szCs w:val="36"/>
    </w:rPr>
  </w:style>
  <w:style w:type="character" w:styleId="ae">
    <w:name w:val="Strong"/>
    <w:basedOn w:val="a0"/>
    <w:uiPriority w:val="22"/>
    <w:qFormat/>
    <w:rsid w:val="00CB191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hyperlink" Target="http://tw.news.yahoo.com/article/url/d/a/091001/17/?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gi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799D59-E341-4974-B12E-1A5E20EB0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221</Words>
  <Characters>1262</Characters>
  <Application>Microsoft Office Word</Application>
  <DocSecurity>0</DocSecurity>
  <Lines>10</Lines>
  <Paragraphs>2</Paragraphs>
  <ScaleCrop>false</ScaleCrop>
  <Company>nccu</Company>
  <LinksUpToDate>false</LinksUpToDate>
  <CharactersWithSpaces>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6</cp:revision>
  <cp:lastPrinted>2009-02-20T03:23:00Z</cp:lastPrinted>
  <dcterms:created xsi:type="dcterms:W3CDTF">2009-10-05T06:55:00Z</dcterms:created>
  <dcterms:modified xsi:type="dcterms:W3CDTF">2009-10-09T01:26:00Z</dcterms:modified>
</cp:coreProperties>
</file>