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06E" w:rsidRPr="003E124E" w:rsidRDefault="002613FF" w:rsidP="00DD406E">
      <w:pPr>
        <w:tabs>
          <w:tab w:val="left" w:pos="2025"/>
        </w:tabs>
        <w:jc w:val="center"/>
        <w:rPr>
          <w:rFonts w:ascii="華康正顏楷體W7" w:eastAsia="華康正顏楷體W7" w:hAnsi="標楷體"/>
          <w:color w:val="0000FF"/>
          <w:sz w:val="40"/>
        </w:rPr>
      </w:pPr>
      <w:r>
        <w:rPr>
          <w:rFonts w:ascii="華康正顏楷體W7" w:eastAsia="華康正顏楷體W7" w:hAnsi="標楷體" w:hint="eastAsia"/>
          <w:noProof/>
          <w:color w:val="00B050"/>
          <w:sz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-1103630</wp:posOffset>
            </wp:positionH>
            <wp:positionV relativeFrom="paragraph">
              <wp:posOffset>299085</wp:posOffset>
            </wp:positionV>
            <wp:extent cx="2232025" cy="1664335"/>
            <wp:effectExtent l="19050" t="0" r="0" b="0"/>
            <wp:wrapTight wrapText="bothSides">
              <wp:wrapPolygon edited="0">
                <wp:start x="13642" y="0"/>
                <wp:lineTo x="553" y="1978"/>
                <wp:lineTo x="-184" y="1978"/>
                <wp:lineTo x="-184" y="20273"/>
                <wp:lineTo x="1844" y="21262"/>
                <wp:lineTo x="2581" y="21262"/>
                <wp:lineTo x="8112" y="21262"/>
                <wp:lineTo x="8849" y="21262"/>
                <wp:lineTo x="10877" y="20026"/>
                <wp:lineTo x="19910" y="19779"/>
                <wp:lineTo x="21569" y="19284"/>
                <wp:lineTo x="21569" y="1483"/>
                <wp:lineTo x="20648" y="247"/>
                <wp:lineTo x="18620" y="0"/>
                <wp:lineTo x="13642" y="0"/>
              </wp:wrapPolygon>
            </wp:wrapTight>
            <wp:docPr id="3" name="圖片 2" descr="DSC01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62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025" cy="1664335"/>
                    </a:xfrm>
                    <a:prstGeom prst="flowChartPunchedTape">
                      <a:avLst/>
                    </a:prstGeom>
                  </pic:spPr>
                </pic:pic>
              </a:graphicData>
            </a:graphic>
          </wp:anchor>
        </w:drawing>
      </w:r>
      <w:r w:rsidR="00DD406E" w:rsidRPr="003E124E">
        <w:rPr>
          <w:rFonts w:ascii="華康正顏楷體W7" w:eastAsia="華康正顏楷體W7" w:hAnsi="標楷體" w:hint="eastAsia"/>
          <w:color w:val="00B050"/>
          <w:sz w:val="40"/>
        </w:rPr>
        <w:t>生命</w:t>
      </w:r>
      <w:r w:rsidR="00DD406E" w:rsidRPr="003E124E">
        <w:rPr>
          <w:rFonts w:ascii="華康楓葉體" w:eastAsia="華康楓葉體" w:hAnsi="標楷體" w:hint="eastAsia"/>
          <w:color w:val="00B050"/>
          <w:sz w:val="40"/>
        </w:rPr>
        <w:t>「能」</w:t>
      </w:r>
      <w:r w:rsidR="00DD406E" w:rsidRPr="003E124E">
        <w:rPr>
          <w:rFonts w:ascii="華康正顏楷體W7" w:eastAsia="華康正顏楷體W7" w:hAnsi="標楷體" w:hint="eastAsia"/>
          <w:color w:val="00B050"/>
          <w:sz w:val="40"/>
        </w:rPr>
        <w:t>源</w:t>
      </w:r>
      <w:r w:rsidR="00DD406E" w:rsidRPr="003E124E">
        <w:rPr>
          <w:rFonts w:ascii="華康正顏楷體W7" w:eastAsia="華康正顏楷體W7" w:hAnsi="標楷體" w:hint="eastAsia"/>
          <w:color w:val="0000FF"/>
          <w:sz w:val="40"/>
        </w:rPr>
        <w:t>－－用行動關懷生命</w:t>
      </w:r>
    </w:p>
    <w:p w:rsidR="00DD406E" w:rsidRPr="00F54D5D" w:rsidRDefault="00DD406E" w:rsidP="00DD406E">
      <w:pPr>
        <w:tabs>
          <w:tab w:val="left" w:pos="2025"/>
        </w:tabs>
        <w:rPr>
          <w:rFonts w:ascii="標楷體" w:eastAsia="標楷體" w:hAnsi="標楷體"/>
        </w:rPr>
      </w:pPr>
    </w:p>
    <w:p w:rsidR="00DD406E" w:rsidRDefault="00DD406E" w:rsidP="00D3617D">
      <w:pPr>
        <w:tabs>
          <w:tab w:val="left" w:pos="2025"/>
        </w:tabs>
        <w:snapToGrid w:val="0"/>
        <w:spacing w:afterLines="50" w:line="400" w:lineRule="atLeast"/>
        <w:ind w:firstLineChars="200" w:firstLine="480"/>
        <w:rPr>
          <w:rFonts w:ascii="標楷體" w:eastAsia="標楷體" w:hAnsi="標楷體"/>
        </w:rPr>
      </w:pPr>
      <w:r w:rsidRPr="00F54D5D">
        <w:rPr>
          <w:rFonts w:ascii="標楷體" w:eastAsia="標楷體" w:hAnsi="標楷體" w:hint="eastAsia"/>
        </w:rPr>
        <w:t>生命教育是一門關切人類從出生到死亡的課題，生命的新生，</w:t>
      </w:r>
      <w:r>
        <w:rPr>
          <w:rFonts w:ascii="標楷體" w:eastAsia="標楷體" w:hAnsi="標楷體" w:hint="eastAsia"/>
        </w:rPr>
        <w:t>經常是受祝福與期待</w:t>
      </w:r>
      <w:r w:rsidRPr="00F54D5D">
        <w:rPr>
          <w:rFonts w:ascii="標楷體" w:eastAsia="標楷體" w:hAnsi="標楷體" w:hint="eastAsia"/>
        </w:rPr>
        <w:t>的；而生命的退去，</w:t>
      </w:r>
      <w:r>
        <w:rPr>
          <w:rFonts w:ascii="標楷體" w:eastAsia="標楷體" w:hAnsi="標楷體" w:hint="eastAsia"/>
        </w:rPr>
        <w:t>卻又是人們擔憂</w:t>
      </w:r>
      <w:r w:rsidRPr="00F54D5D">
        <w:rPr>
          <w:rFonts w:ascii="標楷體" w:eastAsia="標楷體" w:hAnsi="標楷體" w:hint="eastAsia"/>
        </w:rPr>
        <w:t>與迴避的。即便如此，我們仍需面對它、瞭解它，因為有一天身邊的人，甚至自己</w:t>
      </w:r>
      <w:r>
        <w:rPr>
          <w:rFonts w:ascii="標楷體" w:eastAsia="標楷體" w:hAnsi="標楷體" w:hint="eastAsia"/>
        </w:rPr>
        <w:t>，</w:t>
      </w:r>
      <w:r w:rsidRPr="00F54D5D">
        <w:rPr>
          <w:rFonts w:ascii="標楷體" w:eastAsia="標楷體" w:hAnsi="標楷體" w:hint="eastAsia"/>
        </w:rPr>
        <w:t>都終將老去</w:t>
      </w:r>
      <w:r>
        <w:rPr>
          <w:rFonts w:ascii="標楷體" w:eastAsia="標楷體" w:hAnsi="標楷體" w:hint="eastAsia"/>
        </w:rPr>
        <w:t>；也藉由面對與瞭解，我們才得以學習與衰退中的生命相處，甚至自處。</w:t>
      </w:r>
    </w:p>
    <w:p w:rsidR="00DD406E" w:rsidRDefault="002613FF" w:rsidP="00D3617D">
      <w:pPr>
        <w:tabs>
          <w:tab w:val="left" w:pos="2025"/>
        </w:tabs>
        <w:snapToGrid w:val="0"/>
        <w:spacing w:afterLines="50" w:line="40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4597400</wp:posOffset>
            </wp:positionH>
            <wp:positionV relativeFrom="paragraph">
              <wp:posOffset>409575</wp:posOffset>
            </wp:positionV>
            <wp:extent cx="1930400" cy="1457325"/>
            <wp:effectExtent l="19050" t="0" r="0" b="0"/>
            <wp:wrapTight wrapText="bothSides">
              <wp:wrapPolygon edited="0">
                <wp:start x="8100" y="0"/>
                <wp:lineTo x="5968" y="565"/>
                <wp:lineTo x="1279" y="3953"/>
                <wp:lineTo x="-213" y="8753"/>
                <wp:lineTo x="-213" y="13553"/>
                <wp:lineTo x="2132" y="18635"/>
                <wp:lineTo x="7034" y="21459"/>
                <wp:lineTo x="7887" y="21459"/>
                <wp:lineTo x="13429" y="21459"/>
                <wp:lineTo x="14282" y="21459"/>
                <wp:lineTo x="19184" y="18635"/>
                <wp:lineTo x="19397" y="18071"/>
                <wp:lineTo x="21529" y="13835"/>
                <wp:lineTo x="21529" y="8471"/>
                <wp:lineTo x="20250" y="3671"/>
                <wp:lineTo x="15347" y="565"/>
                <wp:lineTo x="13216" y="0"/>
                <wp:lineTo x="8100" y="0"/>
              </wp:wrapPolygon>
            </wp:wrapTight>
            <wp:docPr id="4" name="圖片 3" descr="DSC01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63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1457325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DD406E">
        <w:rPr>
          <w:rFonts w:ascii="標楷體" w:eastAsia="標楷體" w:hAnsi="標楷體" w:hint="eastAsia"/>
        </w:rPr>
        <w:t>對於活力充沛的青春期孩子們而言，談及「衰退」是</w:t>
      </w:r>
      <w:r w:rsidR="00DD406E" w:rsidRPr="00F54D5D">
        <w:rPr>
          <w:rFonts w:ascii="標楷體" w:eastAsia="標楷體" w:hAnsi="標楷體" w:hint="eastAsia"/>
        </w:rPr>
        <w:t>何等遙遠與難以想像。輔導室為提升學生對於老年人的認識、尊重與關懷，結合家長（楊宙雲女士）與社區資源（文山區），帶領</w:t>
      </w:r>
      <w:r w:rsidR="00DD406E">
        <w:rPr>
          <w:rFonts w:ascii="標楷體" w:eastAsia="標楷體" w:hAnsi="標楷體" w:hint="eastAsia"/>
        </w:rPr>
        <w:t>高一愛同</w:t>
      </w:r>
      <w:r w:rsidR="00DD406E" w:rsidRPr="00F54D5D">
        <w:rPr>
          <w:rFonts w:ascii="標楷體" w:eastAsia="標楷體" w:hAnsi="標楷體" w:hint="eastAsia"/>
        </w:rPr>
        <w:t>學至兆如老人安養中心，進行生命教育之服務學習。席間，讓</w:t>
      </w:r>
      <w:r w:rsidR="00DD406E">
        <w:rPr>
          <w:rFonts w:ascii="標楷體" w:eastAsia="標楷體" w:hAnsi="標楷體" w:hint="eastAsia"/>
        </w:rPr>
        <w:t>再興學子們透過表演與互動式活動，體驗老年、認識老年，進而學習如何與老人家相處</w:t>
      </w:r>
      <w:r w:rsidR="00DD406E" w:rsidRPr="00F54D5D">
        <w:rPr>
          <w:rFonts w:ascii="標楷體" w:eastAsia="標楷體" w:hAnsi="標楷體" w:hint="eastAsia"/>
        </w:rPr>
        <w:t>，以具體行動關懷老年人，以達生命教育知行合一之教育目的。</w:t>
      </w:r>
    </w:p>
    <w:p w:rsidR="00DD406E" w:rsidRDefault="002613FF" w:rsidP="00D3617D">
      <w:pPr>
        <w:tabs>
          <w:tab w:val="left" w:pos="1170"/>
        </w:tabs>
        <w:snapToGrid w:val="0"/>
        <w:spacing w:afterLines="50" w:line="40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809290</wp:posOffset>
            </wp:positionV>
            <wp:extent cx="2292829" cy="1725283"/>
            <wp:effectExtent l="19050" t="0" r="0" b="0"/>
            <wp:wrapTight wrapText="bothSides">
              <wp:wrapPolygon edited="0">
                <wp:start x="-179" y="0"/>
                <wp:lineTo x="-179" y="21465"/>
                <wp:lineTo x="21536" y="21465"/>
                <wp:lineTo x="21536" y="0"/>
                <wp:lineTo x="-179" y="0"/>
              </wp:wrapPolygon>
            </wp:wrapTight>
            <wp:docPr id="9" name="圖片 8" descr="P1070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76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2829" cy="1725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406E">
        <w:rPr>
          <w:rFonts w:ascii="標楷體" w:eastAsia="標楷體" w:hAnsi="標楷體" w:hint="eastAsia"/>
        </w:rPr>
        <w:t>這一天，7月22日（五），再興學子的服務學習日。提早抵達安養中心的同學們，發現已經有老爺爺、老奶奶引領企盼地到場等候，彷彿在等候不知何時掉下的驚喜一般，甚至有爺爺</w:t>
      </w:r>
      <w:r w:rsidR="00DD406E" w:rsidRPr="00F54D5D">
        <w:rPr>
          <w:rFonts w:ascii="標楷體" w:eastAsia="標楷體" w:hAnsi="標楷體" w:hint="eastAsia"/>
        </w:rPr>
        <w:t>迫不及待地加入</w:t>
      </w:r>
      <w:r w:rsidR="00A4325C">
        <w:rPr>
          <w:rFonts w:ascii="標楷體" w:eastAsia="標楷體" w:hAnsi="標楷體" w:hint="eastAsia"/>
        </w:rPr>
        <w:t>同</w:t>
      </w:r>
      <w:r w:rsidR="00DD406E">
        <w:rPr>
          <w:rFonts w:ascii="標楷體" w:eastAsia="標楷體" w:hAnsi="標楷體" w:hint="eastAsia"/>
        </w:rPr>
        <w:t>學們的</w:t>
      </w:r>
      <w:r w:rsidR="00DD406E" w:rsidRPr="00F54D5D">
        <w:rPr>
          <w:rFonts w:ascii="標楷體" w:eastAsia="標楷體" w:hAnsi="標楷體" w:hint="eastAsia"/>
        </w:rPr>
        <w:t>彩排行列。</w:t>
      </w:r>
      <w:r w:rsidR="00DD406E">
        <w:rPr>
          <w:rFonts w:ascii="標楷體" w:eastAsia="標楷體" w:hAnsi="標楷體" w:hint="eastAsia"/>
        </w:rPr>
        <w:t>儘管首次服務的</w:t>
      </w:r>
      <w:r w:rsidR="00A4325C">
        <w:rPr>
          <w:rFonts w:ascii="標楷體" w:eastAsia="標楷體" w:hAnsi="標楷體" w:hint="eastAsia"/>
        </w:rPr>
        <w:t>同</w:t>
      </w:r>
      <w:r w:rsidR="00DD406E">
        <w:rPr>
          <w:rFonts w:ascii="標楷體" w:eastAsia="標楷體" w:hAnsi="標楷體" w:hint="eastAsia"/>
        </w:rPr>
        <w:t>學們難免帶著幾分靦腆與生澀，老爺爺、老奶奶還是十分開心，對老年人而言，像這樣與孩子們相聚的歡樂時刻，不知道是多久以前的事了！同</w:t>
      </w:r>
      <w:r w:rsidR="00DD406E" w:rsidRPr="00F54D5D">
        <w:rPr>
          <w:rFonts w:ascii="標楷體" w:eastAsia="標楷體" w:hAnsi="標楷體" w:hint="eastAsia"/>
        </w:rPr>
        <w:t>學</w:t>
      </w:r>
      <w:r w:rsidR="00DD406E">
        <w:rPr>
          <w:rFonts w:ascii="標楷體" w:eastAsia="標楷體" w:hAnsi="標楷體" w:hint="eastAsia"/>
        </w:rPr>
        <w:t>們</w:t>
      </w:r>
      <w:r w:rsidR="00DD406E" w:rsidRPr="00F54D5D">
        <w:rPr>
          <w:rFonts w:ascii="標楷體" w:eastAsia="標楷體" w:hAnsi="標楷體" w:hint="eastAsia"/>
        </w:rPr>
        <w:t>以耳熟能詳的國台語歌曲表演，與30多位爺爺奶奶同歡，交織跨世代的「甜蜜蜜」與「小城故事」，更有爺爺即興地口琴表演！</w:t>
      </w:r>
      <w:r w:rsidR="00DD406E">
        <w:rPr>
          <w:rFonts w:ascii="標楷體" w:eastAsia="標楷體" w:hAnsi="標楷體" w:hint="eastAsia"/>
        </w:rPr>
        <w:t>同學這才體悟：「原來，</w:t>
      </w:r>
      <w:r w:rsidR="00DD406E" w:rsidRPr="003E124E">
        <w:rPr>
          <w:rFonts w:ascii="華康布丁體" w:eastAsia="華康布丁體" w:hAnsi="標楷體" w:hint="eastAsia"/>
          <w:color w:val="D60093"/>
        </w:rPr>
        <w:t>老人家歡喜的只是一份簡單的陪伴！</w:t>
      </w:r>
      <w:r w:rsidR="00DD406E">
        <w:rPr>
          <w:rFonts w:ascii="標楷體" w:eastAsia="標楷體" w:hAnsi="標楷體" w:hint="eastAsia"/>
        </w:rPr>
        <w:t>」。</w:t>
      </w:r>
    </w:p>
    <w:p w:rsidR="00DD406E" w:rsidRDefault="002613FF" w:rsidP="00D3617D">
      <w:pPr>
        <w:snapToGrid w:val="0"/>
        <w:spacing w:afterLines="50" w:line="40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2646153</wp:posOffset>
            </wp:positionH>
            <wp:positionV relativeFrom="paragraph">
              <wp:posOffset>1551173</wp:posOffset>
            </wp:positionV>
            <wp:extent cx="2077169" cy="1552755"/>
            <wp:effectExtent l="19050" t="0" r="0" b="0"/>
            <wp:wrapTight wrapText="bothSides">
              <wp:wrapPolygon edited="0">
                <wp:start x="8320" y="0"/>
                <wp:lineTo x="6537" y="265"/>
                <wp:lineTo x="1585" y="3445"/>
                <wp:lineTo x="990" y="5565"/>
                <wp:lineTo x="-198" y="8480"/>
                <wp:lineTo x="-198" y="12720"/>
                <wp:lineTo x="1387" y="17490"/>
                <wp:lineTo x="6141" y="21200"/>
                <wp:lineTo x="7528" y="21465"/>
                <wp:lineTo x="7924" y="21465"/>
                <wp:lineTo x="13471" y="21465"/>
                <wp:lineTo x="13867" y="21465"/>
                <wp:lineTo x="14659" y="21200"/>
                <wp:lineTo x="15253" y="21200"/>
                <wp:lineTo x="20008" y="17490"/>
                <wp:lineTo x="20206" y="16960"/>
                <wp:lineTo x="21593" y="13250"/>
                <wp:lineTo x="21593" y="8215"/>
                <wp:lineTo x="20800" y="6360"/>
                <wp:lineTo x="19810" y="3445"/>
                <wp:lineTo x="14857" y="265"/>
                <wp:lineTo x="13074" y="0"/>
                <wp:lineTo x="8320" y="0"/>
              </wp:wrapPolygon>
            </wp:wrapTight>
            <wp:docPr id="7" name="圖片 6" descr="P1070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76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7169" cy="1552755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DD406E">
        <w:rPr>
          <w:rFonts w:ascii="標楷體" w:eastAsia="標楷體" w:hAnsi="標楷體" w:hint="eastAsia"/>
        </w:rPr>
        <w:t>近年來在教育單位與社福機構的宣導下，</w:t>
      </w:r>
      <w:r w:rsidR="00DD406E" w:rsidRPr="00F54D5D">
        <w:rPr>
          <w:rFonts w:ascii="標楷體" w:eastAsia="標楷體" w:hAnsi="標楷體" w:hint="eastAsia"/>
        </w:rPr>
        <w:t>「珍惜生命</w:t>
      </w:r>
      <w:r w:rsidR="00DD406E">
        <w:rPr>
          <w:rFonts w:ascii="標楷體" w:eastAsia="標楷體" w:hAnsi="標楷體" w:hint="eastAsia"/>
        </w:rPr>
        <w:t>」、「</w:t>
      </w:r>
      <w:r w:rsidR="00DD406E" w:rsidRPr="00F54D5D">
        <w:rPr>
          <w:rFonts w:ascii="標楷體" w:eastAsia="標楷體" w:hAnsi="標楷體" w:hint="eastAsia"/>
        </w:rPr>
        <w:t>尊重生命」、「關懷生命」</w:t>
      </w:r>
      <w:r w:rsidR="00DD406E">
        <w:rPr>
          <w:rFonts w:ascii="標楷體" w:eastAsia="標楷體" w:hAnsi="標楷體" w:hint="eastAsia"/>
        </w:rPr>
        <w:t>儼然不再是</w:t>
      </w:r>
      <w:r w:rsidR="00DD406E" w:rsidRPr="00F54D5D">
        <w:rPr>
          <w:rFonts w:ascii="標楷體" w:eastAsia="標楷體" w:hAnsi="標楷體" w:hint="eastAsia"/>
        </w:rPr>
        <w:t>陌生的口號</w:t>
      </w:r>
      <w:r w:rsidR="00DD406E">
        <w:rPr>
          <w:rFonts w:ascii="標楷體" w:eastAsia="標楷體" w:hAnsi="標楷體" w:hint="eastAsia"/>
        </w:rPr>
        <w:t>，可是經由第一線的實際接觸，同學們才瞭解原來自己與老人家的心理距離有多麼的遙遠！闖關活動的第一關，讓同學學習與老人家聊天，並聆聽生命故事，</w:t>
      </w:r>
      <w:r w:rsidR="00DD406E" w:rsidRPr="00F54D5D">
        <w:rPr>
          <w:rFonts w:ascii="標楷體" w:eastAsia="標楷體" w:hAnsi="標楷體" w:hint="eastAsia"/>
        </w:rPr>
        <w:t>讓</w:t>
      </w:r>
      <w:r w:rsidR="00DD406E">
        <w:rPr>
          <w:rFonts w:ascii="標楷體" w:eastAsia="標楷體" w:hAnsi="標楷體" w:hint="eastAsia"/>
        </w:rPr>
        <w:t>同</w:t>
      </w:r>
      <w:r w:rsidR="00DD406E" w:rsidRPr="00F54D5D">
        <w:rPr>
          <w:rFonts w:ascii="標楷體" w:eastAsia="標楷體" w:hAnsi="標楷體" w:hint="eastAsia"/>
        </w:rPr>
        <w:t>學親身經營跨世代的溝通與陪伴</w:t>
      </w:r>
      <w:r w:rsidR="00DD406E">
        <w:rPr>
          <w:rFonts w:ascii="標楷體" w:eastAsia="標楷體" w:hAnsi="標楷體" w:hint="eastAsia"/>
        </w:rPr>
        <w:t>；闖關活動的第二關，透過簡單的肢體反應活動與老人家互動</w:t>
      </w:r>
      <w:r w:rsidR="00DD406E" w:rsidRPr="00F54D5D">
        <w:rPr>
          <w:rFonts w:ascii="標楷體" w:eastAsia="標楷體" w:hAnsi="標楷體" w:hint="eastAsia"/>
        </w:rPr>
        <w:t>。</w:t>
      </w:r>
      <w:r w:rsidR="00DD406E">
        <w:rPr>
          <w:rFonts w:ascii="標楷體" w:eastAsia="標楷體" w:hAnsi="標楷體" w:hint="eastAsia"/>
        </w:rPr>
        <w:t>活動設計中，三層次的服務學習寓意穿梭其間：</w:t>
      </w:r>
    </w:p>
    <w:p w:rsidR="00DD406E" w:rsidRDefault="00743BEB" w:rsidP="00D3617D">
      <w:pPr>
        <w:snapToGrid w:val="0"/>
        <w:spacing w:afterLines="50" w:line="40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-976618</wp:posOffset>
            </wp:positionH>
            <wp:positionV relativeFrom="paragraph">
              <wp:posOffset>406747</wp:posOffset>
            </wp:positionV>
            <wp:extent cx="1621766" cy="1397480"/>
            <wp:effectExtent l="0" t="0" r="0" b="0"/>
            <wp:wrapNone/>
            <wp:docPr id="15" name="圖片 13" descr="u1175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11751155.jpg"/>
                    <pic:cNvPicPr/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66" cy="139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406E">
        <w:rPr>
          <w:rFonts w:ascii="標楷體" w:eastAsia="標楷體" w:hAnsi="標楷體" w:hint="eastAsia"/>
        </w:rPr>
        <w:t>一、</w:t>
      </w:r>
      <w:r w:rsidR="00DD406E" w:rsidRPr="003E124E">
        <w:rPr>
          <w:rFonts w:ascii="華康正顏楷體W7" w:eastAsia="華康正顏楷體W7" w:hAnsi="標楷體" w:hint="eastAsia"/>
          <w:color w:val="0000FF"/>
        </w:rPr>
        <w:t>「認識！」</w:t>
      </w:r>
      <w:r w:rsidR="00DD406E">
        <w:rPr>
          <w:rFonts w:ascii="標楷體" w:eastAsia="標楷體" w:hAnsi="標楷體" w:hint="eastAsia"/>
        </w:rPr>
        <w:t>認知瞭解人類老化的具體徵狀是同理心的基石。</w:t>
      </w:r>
      <w:r w:rsidR="00DD406E" w:rsidRPr="00F54D5D">
        <w:rPr>
          <w:rFonts w:ascii="標楷體" w:eastAsia="標楷體" w:hAnsi="標楷體" w:hint="eastAsia"/>
        </w:rPr>
        <w:t>動作開始遲緩</w:t>
      </w:r>
      <w:r w:rsidR="00DD406E">
        <w:rPr>
          <w:rFonts w:ascii="標楷體" w:eastAsia="標楷體" w:hAnsi="標楷體" w:hint="eastAsia"/>
        </w:rPr>
        <w:t>、語言開始簡單而不流暢、自信心也隨之衰弱，一幕幕的老化真實景象</w:t>
      </w:r>
      <w:r w:rsidR="009F3876">
        <w:rPr>
          <w:rFonts w:ascii="標楷體" w:eastAsia="標楷體" w:hAnsi="標楷體" w:hint="eastAsia"/>
        </w:rPr>
        <w:t>，</w:t>
      </w:r>
      <w:r w:rsidR="00DD406E">
        <w:rPr>
          <w:rFonts w:ascii="標楷體" w:eastAsia="標楷體" w:hAnsi="標楷體" w:hint="eastAsia"/>
        </w:rPr>
        <w:t>遠遠超過並衝擊著學生對衰退生命的耳聞與想像。</w:t>
      </w:r>
    </w:p>
    <w:p w:rsidR="00DD406E" w:rsidRDefault="002613FF" w:rsidP="00D3617D">
      <w:pPr>
        <w:snapToGrid w:val="0"/>
        <w:spacing w:afterLines="50" w:line="40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3931285</wp:posOffset>
            </wp:positionH>
            <wp:positionV relativeFrom="paragraph">
              <wp:posOffset>31750</wp:posOffset>
            </wp:positionV>
            <wp:extent cx="2553335" cy="1917700"/>
            <wp:effectExtent l="19050" t="0" r="0" b="0"/>
            <wp:wrapTight wrapText="bothSides">
              <wp:wrapPolygon edited="0">
                <wp:start x="8541" y="0"/>
                <wp:lineTo x="6930" y="215"/>
                <wp:lineTo x="2417" y="2789"/>
                <wp:lineTo x="1289" y="5150"/>
                <wp:lineTo x="322" y="6652"/>
                <wp:lineTo x="-161" y="10299"/>
                <wp:lineTo x="0" y="13732"/>
                <wp:lineTo x="1612" y="17595"/>
                <wp:lineTo x="5318" y="20599"/>
                <wp:lineTo x="5802" y="20813"/>
                <wp:lineTo x="7897" y="21457"/>
                <wp:lineTo x="8219" y="21457"/>
                <wp:lineTo x="13215" y="21457"/>
                <wp:lineTo x="13698" y="21457"/>
                <wp:lineTo x="15793" y="20813"/>
                <wp:lineTo x="16277" y="20599"/>
                <wp:lineTo x="19822" y="17595"/>
                <wp:lineTo x="19983" y="17166"/>
                <wp:lineTo x="21433" y="13947"/>
                <wp:lineTo x="21433" y="13732"/>
                <wp:lineTo x="21595" y="11158"/>
                <wp:lineTo x="21595" y="9012"/>
                <wp:lineTo x="21111" y="6866"/>
                <wp:lineTo x="21272" y="6866"/>
                <wp:lineTo x="19822" y="4506"/>
                <wp:lineTo x="19016" y="2789"/>
                <wp:lineTo x="14504" y="215"/>
                <wp:lineTo x="12892" y="0"/>
                <wp:lineTo x="8541" y="0"/>
              </wp:wrapPolygon>
            </wp:wrapTight>
            <wp:docPr id="5" name="圖片 4" descr="P107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76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3335" cy="1917700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DD406E">
        <w:rPr>
          <w:rFonts w:ascii="標楷體" w:eastAsia="標楷體" w:hAnsi="標楷體" w:hint="eastAsia"/>
        </w:rPr>
        <w:t>二、</w:t>
      </w:r>
      <w:r w:rsidR="00DD406E" w:rsidRPr="003E124E">
        <w:rPr>
          <w:rFonts w:ascii="華康正顏楷體W7" w:eastAsia="華康正顏楷體W7" w:hAnsi="標楷體" w:hint="eastAsia"/>
          <w:color w:val="0000FF"/>
        </w:rPr>
        <w:t>「行動！」</w:t>
      </w:r>
      <w:r w:rsidR="00DD406E">
        <w:rPr>
          <w:rFonts w:ascii="標楷體" w:eastAsia="標楷體" w:hAnsi="標楷體" w:hint="eastAsia"/>
        </w:rPr>
        <w:t>同理理解之餘，希望同學能行動、能實踐，探索老人家</w:t>
      </w:r>
      <w:r w:rsidR="00DD406E" w:rsidRPr="00F54D5D">
        <w:rPr>
          <w:rFonts w:ascii="標楷體" w:eastAsia="標楷體" w:hAnsi="標楷體" w:hint="eastAsia"/>
        </w:rPr>
        <w:t>感興趣的</w:t>
      </w:r>
      <w:r w:rsidR="00DD406E">
        <w:rPr>
          <w:rFonts w:ascii="標楷體" w:eastAsia="標楷體" w:hAnsi="標楷體" w:hint="eastAsia"/>
        </w:rPr>
        <w:t>話題、</w:t>
      </w:r>
      <w:r w:rsidR="00DD406E" w:rsidRPr="00F54D5D">
        <w:rPr>
          <w:rFonts w:ascii="標楷體" w:eastAsia="標楷體" w:hAnsi="標楷體" w:hint="eastAsia"/>
        </w:rPr>
        <w:t>老人</w:t>
      </w:r>
      <w:r w:rsidR="00DD406E">
        <w:rPr>
          <w:rFonts w:ascii="標楷體" w:eastAsia="標楷體" w:hAnsi="標楷體" w:hint="eastAsia"/>
        </w:rPr>
        <w:t>家</w:t>
      </w:r>
      <w:r w:rsidR="00DD406E" w:rsidRPr="00F54D5D">
        <w:rPr>
          <w:rFonts w:ascii="標楷體" w:eastAsia="標楷體" w:hAnsi="標楷體" w:hint="eastAsia"/>
        </w:rPr>
        <w:t>的視野</w:t>
      </w:r>
      <w:r w:rsidR="00DD406E">
        <w:rPr>
          <w:rFonts w:ascii="標楷體" w:eastAsia="標楷體" w:hAnsi="標楷體" w:hint="eastAsia"/>
        </w:rPr>
        <w:t>，調整出與老人家步調協調的行動模式，學習鼓勵老人家的自主與自信，讓這門敬老的相處之道真正地落實於生活當中。</w:t>
      </w:r>
    </w:p>
    <w:p w:rsidR="00DD406E" w:rsidRDefault="00DD406E" w:rsidP="00D3617D">
      <w:pPr>
        <w:snapToGrid w:val="0"/>
        <w:spacing w:afterLines="50" w:line="40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Pr="003E124E">
        <w:rPr>
          <w:rFonts w:ascii="華康正顏楷體W7" w:eastAsia="華康正顏楷體W7" w:hAnsi="標楷體" w:hint="eastAsia"/>
          <w:color w:val="0000FF"/>
        </w:rPr>
        <w:t>「省思！」</w:t>
      </w:r>
      <w:r>
        <w:rPr>
          <w:rFonts w:ascii="標楷體" w:eastAsia="標楷體" w:hAnsi="標楷體" w:hint="eastAsia"/>
        </w:rPr>
        <w:t>學生</w:t>
      </w:r>
      <w:r w:rsidRPr="00F54D5D">
        <w:rPr>
          <w:rFonts w:ascii="標楷體" w:eastAsia="標楷體" w:hAnsi="標楷體" w:hint="eastAsia"/>
        </w:rPr>
        <w:t>從</w:t>
      </w:r>
      <w:r>
        <w:rPr>
          <w:rFonts w:ascii="標楷體" w:eastAsia="標楷體" w:hAnsi="標楷體" w:hint="eastAsia"/>
        </w:rPr>
        <w:t>「及人之老」</w:t>
      </w:r>
      <w:r w:rsidR="003E124E">
        <w:rPr>
          <w:rFonts w:ascii="標楷體" w:eastAsia="標楷體" w:hAnsi="標楷體" w:hint="eastAsia"/>
        </w:rPr>
        <w:t>－－</w:t>
      </w:r>
      <w:r>
        <w:rPr>
          <w:rFonts w:ascii="標楷體" w:eastAsia="標楷體" w:hAnsi="標楷體" w:hint="eastAsia"/>
        </w:rPr>
        <w:t>與安養院老人家的認識與互動中，</w:t>
      </w:r>
      <w:r w:rsidRPr="00F54D5D">
        <w:rPr>
          <w:rFonts w:ascii="標楷體" w:eastAsia="標楷體" w:hAnsi="標楷體" w:hint="eastAsia"/>
        </w:rPr>
        <w:t>反思</w:t>
      </w:r>
      <w:r>
        <w:rPr>
          <w:rFonts w:ascii="標楷體" w:eastAsia="標楷體" w:hAnsi="標楷體" w:hint="eastAsia"/>
        </w:rPr>
        <w:t>「老吾老」</w:t>
      </w:r>
      <w:r w:rsidR="003E124E">
        <w:rPr>
          <w:rFonts w:ascii="標楷體" w:eastAsia="標楷體" w:hAnsi="標楷體" w:hint="eastAsia"/>
        </w:rPr>
        <w:t>－－</w:t>
      </w:r>
      <w:r>
        <w:rPr>
          <w:rFonts w:ascii="標楷體" w:eastAsia="標楷體" w:hAnsi="標楷體" w:hint="eastAsia"/>
        </w:rPr>
        <w:t>平常如何與家中長輩相處，並期許自己可為老年人與社會弱勢貢獻溫暖力量。</w:t>
      </w:r>
      <w:r w:rsidRPr="00F54D5D">
        <w:rPr>
          <w:rFonts w:ascii="標楷體" w:eastAsia="標楷體" w:hAnsi="標楷體" w:hint="eastAsia"/>
        </w:rPr>
        <w:t>這一個反思就是一個轉變的起點</w:t>
      </w:r>
      <w:r>
        <w:rPr>
          <w:rFonts w:ascii="標楷體" w:eastAsia="標楷體" w:hAnsi="標楷體" w:hint="eastAsia"/>
        </w:rPr>
        <w:t>，一個讓他們</w:t>
      </w:r>
      <w:r w:rsidRPr="00F54D5D">
        <w:rPr>
          <w:rFonts w:ascii="標楷體" w:eastAsia="標楷體" w:hAnsi="標楷體" w:hint="eastAsia"/>
        </w:rPr>
        <w:t>更懂得尊重與關懷</w:t>
      </w:r>
      <w:r>
        <w:rPr>
          <w:rFonts w:ascii="標楷體" w:eastAsia="標楷體" w:hAnsi="標楷體" w:hint="eastAsia"/>
        </w:rPr>
        <w:t>老年人的起點。</w:t>
      </w:r>
    </w:p>
    <w:p w:rsidR="00DD406E" w:rsidRPr="006B2980" w:rsidRDefault="002613FF" w:rsidP="00D3617D">
      <w:pPr>
        <w:snapToGrid w:val="0"/>
        <w:spacing w:afterLines="50" w:line="40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86995</wp:posOffset>
            </wp:positionV>
            <wp:extent cx="2559685" cy="1923415"/>
            <wp:effectExtent l="19050" t="0" r="0" b="0"/>
            <wp:wrapTight wrapText="bothSides">
              <wp:wrapPolygon edited="0">
                <wp:start x="8520" y="0"/>
                <wp:lineTo x="6912" y="214"/>
                <wp:lineTo x="2411" y="2781"/>
                <wp:lineTo x="1286" y="5134"/>
                <wp:lineTo x="322" y="6632"/>
                <wp:lineTo x="-161" y="10269"/>
                <wp:lineTo x="0" y="13692"/>
                <wp:lineTo x="1608" y="17542"/>
                <wp:lineTo x="5305" y="20537"/>
                <wp:lineTo x="5787" y="20751"/>
                <wp:lineTo x="7877" y="21393"/>
                <wp:lineTo x="8198" y="21393"/>
                <wp:lineTo x="13182" y="21393"/>
                <wp:lineTo x="13664" y="21393"/>
                <wp:lineTo x="15754" y="20751"/>
                <wp:lineTo x="16236" y="20537"/>
                <wp:lineTo x="19773" y="17542"/>
                <wp:lineTo x="19934" y="17115"/>
                <wp:lineTo x="21380" y="13906"/>
                <wp:lineTo x="21380" y="13692"/>
                <wp:lineTo x="21541" y="11124"/>
                <wp:lineTo x="21541" y="8985"/>
                <wp:lineTo x="21059" y="6846"/>
                <wp:lineTo x="21220" y="6846"/>
                <wp:lineTo x="19773" y="4493"/>
                <wp:lineTo x="18969" y="2781"/>
                <wp:lineTo x="14468" y="214"/>
                <wp:lineTo x="12860" y="0"/>
                <wp:lineTo x="8520" y="0"/>
              </wp:wrapPolygon>
            </wp:wrapTight>
            <wp:docPr id="10" name="圖片 9" descr="P107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77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923415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DD406E">
        <w:rPr>
          <w:rFonts w:ascii="標楷體" w:eastAsia="標楷體" w:hAnsi="標楷體" w:hint="eastAsia"/>
        </w:rPr>
        <w:t xml:space="preserve">    從活動開始看著同學從不知道如何與老人家開啟話題，對於老人家沉默反應的摸不著頭緒，到活動尾聲與老人家的暢談合照。最近距離的內心觸動與行動，無非是同學最深刻的生命教材，也無疑是同學生具體而微的能量脈動。</w:t>
      </w:r>
    </w:p>
    <w:p w:rsidR="00651B91" w:rsidRDefault="00743BEB" w:rsidP="00D3617D">
      <w:pPr>
        <w:tabs>
          <w:tab w:val="left" w:pos="2025"/>
        </w:tabs>
        <w:snapToGrid w:val="0"/>
        <w:spacing w:afterLines="50" w:line="40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-1709420</wp:posOffset>
            </wp:positionH>
            <wp:positionV relativeFrom="paragraph">
              <wp:posOffset>1322705</wp:posOffset>
            </wp:positionV>
            <wp:extent cx="5760085" cy="4321810"/>
            <wp:effectExtent l="19050" t="0" r="0" b="0"/>
            <wp:wrapNone/>
            <wp:docPr id="11" name="圖片 10" descr="P106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6033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32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406E">
        <w:rPr>
          <w:rFonts w:ascii="標楷體" w:eastAsia="標楷體" w:hAnsi="標楷體" w:hint="eastAsia"/>
        </w:rPr>
        <w:t>有感生命教育對同學生命觀與品德行為的重要性與必需性，</w:t>
      </w:r>
      <w:r w:rsidR="00DD406E" w:rsidRPr="00F54D5D">
        <w:rPr>
          <w:rFonts w:ascii="標楷體" w:eastAsia="標楷體" w:hAnsi="標楷體" w:hint="eastAsia"/>
        </w:rPr>
        <w:t>學校將於新學年</w:t>
      </w:r>
      <w:r w:rsidR="00DD406E">
        <w:rPr>
          <w:rFonts w:ascii="標楷體" w:eastAsia="標楷體" w:hAnsi="標楷體" w:hint="eastAsia"/>
        </w:rPr>
        <w:t>度</w:t>
      </w:r>
      <w:r w:rsidR="00DD406E" w:rsidRPr="00F54D5D">
        <w:rPr>
          <w:rFonts w:ascii="標楷體" w:eastAsia="標楷體" w:hAnsi="標楷體" w:hint="eastAsia"/>
        </w:rPr>
        <w:t>推動以生命教育為主軸的</w:t>
      </w:r>
      <w:r w:rsidR="00DD406E">
        <w:rPr>
          <w:rFonts w:ascii="標楷體" w:eastAsia="標楷體" w:hAnsi="標楷體" w:hint="eastAsia"/>
        </w:rPr>
        <w:t>學</w:t>
      </w:r>
      <w:r w:rsidR="00DD406E" w:rsidRPr="00F54D5D">
        <w:rPr>
          <w:rFonts w:ascii="標楷體" w:eastAsia="標楷體" w:hAnsi="標楷體" w:hint="eastAsia"/>
        </w:rPr>
        <w:t>校本</w:t>
      </w:r>
      <w:r w:rsidR="00DD406E">
        <w:rPr>
          <w:rFonts w:ascii="標楷體" w:eastAsia="標楷體" w:hAnsi="標楷體" w:hint="eastAsia"/>
        </w:rPr>
        <w:t>位</w:t>
      </w:r>
      <w:r w:rsidR="00DD406E" w:rsidRPr="00F54D5D">
        <w:rPr>
          <w:rFonts w:ascii="標楷體" w:eastAsia="標楷體" w:hAnsi="標楷體" w:hint="eastAsia"/>
        </w:rPr>
        <w:t>課程</w:t>
      </w:r>
      <w:r w:rsidR="00DD406E">
        <w:rPr>
          <w:rFonts w:ascii="標楷體" w:eastAsia="標楷體" w:hAnsi="標楷體" w:hint="eastAsia"/>
        </w:rPr>
        <w:t>，培養學生在生命中「人與己」、「人與人」、「人與自然」的關係中健康且完整的身心成長，</w:t>
      </w:r>
      <w:r w:rsidR="00DD406E" w:rsidRPr="00F54D5D">
        <w:rPr>
          <w:rFonts w:ascii="標楷體" w:eastAsia="標楷體" w:hAnsi="標楷體" w:hint="eastAsia"/>
        </w:rPr>
        <w:t>同時，亦發展服務學習社團</w:t>
      </w:r>
      <w:r w:rsidR="00DD406E">
        <w:rPr>
          <w:rFonts w:ascii="標楷體" w:eastAsia="標楷體" w:hAnsi="標楷體" w:hint="eastAsia"/>
        </w:rPr>
        <w:t>，期望培育再興學子成為有品格、有作為的全人青年。</w:t>
      </w:r>
    </w:p>
    <w:p w:rsidR="003E124E" w:rsidRDefault="00743BEB" w:rsidP="00947CFF">
      <w:pPr>
        <w:tabs>
          <w:tab w:val="left" w:pos="2025"/>
        </w:tabs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4751322</wp:posOffset>
            </wp:positionH>
            <wp:positionV relativeFrom="paragraph">
              <wp:posOffset>3339656</wp:posOffset>
            </wp:positionV>
            <wp:extent cx="1621766" cy="1397479"/>
            <wp:effectExtent l="0" t="0" r="0" b="0"/>
            <wp:wrapNone/>
            <wp:docPr id="14" name="圖片 13" descr="u1175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11751155.jpg"/>
                    <pic:cNvPicPr/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66" cy="1397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E124E" w:rsidSect="004D5198">
      <w:headerReference w:type="even" r:id="rId16"/>
      <w:headerReference w:type="default" r:id="rId17"/>
      <w:headerReference w:type="first" r:id="rId18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38E" w:rsidRDefault="00A1738E" w:rsidP="00987C3E">
      <w:r>
        <w:separator/>
      </w:r>
    </w:p>
  </w:endnote>
  <w:endnote w:type="continuationSeparator" w:id="0">
    <w:p w:rsidR="00A1738E" w:rsidRDefault="00A1738E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楓葉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華康布丁體">
    <w:panose1 w:val="040B0C09000000000000"/>
    <w:charset w:val="88"/>
    <w:family w:val="decorative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38E" w:rsidRDefault="00A1738E" w:rsidP="00987C3E">
      <w:r>
        <w:separator/>
      </w:r>
    </w:p>
  </w:footnote>
  <w:footnote w:type="continuationSeparator" w:id="0">
    <w:p w:rsidR="00A1738E" w:rsidRDefault="00A1738E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7CFF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D3617D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947CF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D3617D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DD406E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605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DD406E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DD406E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947CFF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7CF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D3617D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DD406E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605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DD406E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DD406E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947CFF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7CFF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D3617D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947CFF" w:rsidRPr="00947CFF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947CFF" w:rsidRPr="00947CFF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947CFF" w:rsidP="00D3617D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947CFF" w:rsidRPr="00947CFF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D3617D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D3617D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D3617D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947CFF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D3617D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9.5pt" o:bullet="t">
        <v:imagedata r:id="rId1" o:title="BD21300_"/>
      </v:shape>
    </w:pict>
  </w:numPicBullet>
  <w:numPicBullet w:numPicBulletId="1">
    <w:pict>
      <v:shape id="_x0000_i1027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13FF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124E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23446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43BEB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47CFF"/>
    <w:rsid w:val="00962D75"/>
    <w:rsid w:val="00980556"/>
    <w:rsid w:val="00987C3E"/>
    <w:rsid w:val="00997C67"/>
    <w:rsid w:val="009C2810"/>
    <w:rsid w:val="009C3B1F"/>
    <w:rsid w:val="009C4591"/>
    <w:rsid w:val="009F3876"/>
    <w:rsid w:val="009F7D8D"/>
    <w:rsid w:val="00A024B8"/>
    <w:rsid w:val="00A1738E"/>
    <w:rsid w:val="00A21D7D"/>
    <w:rsid w:val="00A4325C"/>
    <w:rsid w:val="00A60D49"/>
    <w:rsid w:val="00A65467"/>
    <w:rsid w:val="00A67C80"/>
    <w:rsid w:val="00AA7A5D"/>
    <w:rsid w:val="00AE0E60"/>
    <w:rsid w:val="00AE22E9"/>
    <w:rsid w:val="00AE3D6F"/>
    <w:rsid w:val="00AF425E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06555"/>
    <w:rsid w:val="00D1412B"/>
    <w:rsid w:val="00D3617D"/>
    <w:rsid w:val="00D63D3F"/>
    <w:rsid w:val="00D77DC1"/>
    <w:rsid w:val="00DA0E0E"/>
    <w:rsid w:val="00DA2D85"/>
    <w:rsid w:val="00DC1759"/>
    <w:rsid w:val="00DD406E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B14D9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9F2B1-9576-4B2E-8D2C-EC6321DF6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1111</Characters>
  <Application>Microsoft Office Word</Application>
  <DocSecurity>0</DocSecurity>
  <Lines>9</Lines>
  <Paragraphs>2</Paragraphs>
  <ScaleCrop>false</ScaleCrop>
  <Company>nccu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AAA</cp:lastModifiedBy>
  <cp:revision>2</cp:revision>
  <cp:lastPrinted>2009-02-20T03:23:00Z</cp:lastPrinted>
  <dcterms:created xsi:type="dcterms:W3CDTF">2011-12-08T00:24:00Z</dcterms:created>
  <dcterms:modified xsi:type="dcterms:W3CDTF">2011-12-08T00:24:00Z</dcterms:modified>
</cp:coreProperties>
</file>