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80" w:rsidRPr="00437E5E" w:rsidRDefault="00437E5E" w:rsidP="00D13280">
      <w:pPr>
        <w:jc w:val="center"/>
        <w:rPr>
          <w:rFonts w:ascii="華康流隸體" w:eastAsia="華康流隸體" w:hAnsi="標楷體"/>
          <w:b/>
          <w:color w:val="943634" w:themeColor="accent2" w:themeShade="BF"/>
          <w:spacing w:val="60"/>
          <w:sz w:val="40"/>
          <w14:glow w14:rad="45504">
            <w14:schemeClr w14:val="bg2">
              <w14:alpha w14:val="65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1" locked="0" layoutInCell="1" allowOverlap="1" wp14:anchorId="2BA93808" wp14:editId="15D74FD8">
            <wp:simplePos x="0" y="0"/>
            <wp:positionH relativeFrom="column">
              <wp:posOffset>4213860</wp:posOffset>
            </wp:positionH>
            <wp:positionV relativeFrom="paragraph">
              <wp:posOffset>706755</wp:posOffset>
            </wp:positionV>
            <wp:extent cx="2260600" cy="1771015"/>
            <wp:effectExtent l="0" t="0" r="6350" b="635"/>
            <wp:wrapTight wrapText="bothSides">
              <wp:wrapPolygon edited="0">
                <wp:start x="8373" y="0"/>
                <wp:lineTo x="6189" y="929"/>
                <wp:lineTo x="2184" y="3253"/>
                <wp:lineTo x="1092" y="6041"/>
                <wp:lineTo x="182" y="7667"/>
                <wp:lineTo x="0" y="9061"/>
                <wp:lineTo x="0" y="12082"/>
                <wp:lineTo x="546" y="15102"/>
                <wp:lineTo x="3458" y="18820"/>
                <wp:lineTo x="3640" y="19284"/>
                <wp:lineTo x="8373" y="21375"/>
                <wp:lineTo x="9465" y="21375"/>
                <wp:lineTo x="12013" y="21375"/>
                <wp:lineTo x="13106" y="21375"/>
                <wp:lineTo x="17838" y="19284"/>
                <wp:lineTo x="18020" y="18820"/>
                <wp:lineTo x="20933" y="15102"/>
                <wp:lineTo x="21479" y="12082"/>
                <wp:lineTo x="21479" y="10223"/>
                <wp:lineTo x="21297" y="7667"/>
                <wp:lineTo x="19294" y="3485"/>
                <wp:lineTo x="14562" y="465"/>
                <wp:lineTo x="13106" y="0"/>
                <wp:lineTo x="8373" y="0"/>
              </wp:wrapPolygon>
            </wp:wrapTight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9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95"/>
                    <a:stretch/>
                  </pic:blipFill>
                  <pic:spPr bwMode="auto">
                    <a:xfrm>
                      <a:off x="0" y="0"/>
                      <a:ext cx="2260600" cy="177101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E5E">
        <w:rPr>
          <w:rFonts w:ascii="華康流隸體" w:eastAsia="華康流隸體" w:hAnsi="標楷體" w:hint="eastAsia"/>
          <w:b/>
          <w:color w:val="943634" w:themeColor="accent2" w:themeShade="BF"/>
          <w:spacing w:val="60"/>
          <w:sz w:val="48"/>
          <w:szCs w:val="32"/>
          <w14:glow w14:rad="45504">
            <w14:schemeClr w14:val="bg2">
              <w14:alpha w14:val="65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青春</w:t>
      </w:r>
      <w:proofErr w:type="gramStart"/>
      <w:r w:rsidRPr="00437E5E">
        <w:rPr>
          <w:rFonts w:ascii="華康流隸體" w:eastAsia="華康流隸體" w:hAnsi="標楷體" w:hint="eastAsia"/>
          <w:b/>
          <w:color w:val="943634" w:themeColor="accent2" w:themeShade="BF"/>
          <w:spacing w:val="60"/>
          <w:sz w:val="48"/>
          <w:szCs w:val="32"/>
          <w14:glow w14:rad="45504">
            <w14:schemeClr w14:val="bg2">
              <w14:alpha w14:val="65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課題－抗壓力</w:t>
      </w:r>
      <w:proofErr w:type="gramEnd"/>
      <w:r w:rsidRPr="00437E5E">
        <w:rPr>
          <w:rFonts w:ascii="華康流隸體" w:eastAsia="華康流隸體" w:hAnsi="標楷體" w:hint="eastAsia"/>
          <w:b/>
          <w:color w:val="943634" w:themeColor="accent2" w:themeShade="BF"/>
          <w:spacing w:val="60"/>
          <w:sz w:val="48"/>
          <w:szCs w:val="32"/>
          <w14:glow w14:rad="45504">
            <w14:schemeClr w14:val="bg2">
              <w14:alpha w14:val="65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與挫折忍受力</w:t>
      </w:r>
    </w:p>
    <w:p w:rsidR="00D13280" w:rsidRPr="008E3EEE" w:rsidRDefault="00D13280" w:rsidP="00D13280">
      <w:pPr>
        <w:rPr>
          <w:rFonts w:ascii="標楷體" w:eastAsia="標楷體" w:hAnsi="標楷體"/>
        </w:rPr>
      </w:pP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101學年度第二學期學校日，輔導室特別邀請到耕</w:t>
      </w:r>
      <w:proofErr w:type="gramStart"/>
      <w:r w:rsidRPr="00835A72">
        <w:rPr>
          <w:rFonts w:ascii="華康中圓體" w:eastAsia="華康中圓體" w:hAnsi="標楷體" w:hint="eastAsia"/>
        </w:rPr>
        <w:t>莘</w:t>
      </w:r>
      <w:proofErr w:type="gramEnd"/>
      <w:r w:rsidRPr="00835A72">
        <w:rPr>
          <w:rFonts w:ascii="華康中圓體" w:eastAsia="華康中圓體" w:hAnsi="標楷體" w:hint="eastAsia"/>
        </w:rPr>
        <w:t>醫院心理衛生中心楊聰財醫師，以養育一雙兒女的父親及精神科醫師身分，從生理、心理與環境角度，與家長們分享如何陪伴子女過個快樂、健康又充實的人生。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從腦科學的生理觀點來看，人類青春期</w:t>
      </w:r>
      <w:proofErr w:type="gramStart"/>
      <w:r w:rsidRPr="00835A72">
        <w:rPr>
          <w:rFonts w:ascii="華康中圓體" w:eastAsia="華康中圓體" w:hAnsi="標楷體" w:hint="eastAsia"/>
        </w:rPr>
        <w:t>的額葉功能</w:t>
      </w:r>
      <w:proofErr w:type="gramEnd"/>
      <w:r w:rsidRPr="00835A72">
        <w:rPr>
          <w:rFonts w:ascii="華康中圓體" w:eastAsia="華康中圓體" w:hAnsi="標楷體" w:hint="eastAsia"/>
        </w:rPr>
        <w:t>正值修剪調整階段，功能</w:t>
      </w:r>
      <w:proofErr w:type="gramStart"/>
      <w:r w:rsidRPr="00835A72">
        <w:rPr>
          <w:rFonts w:ascii="華康中圓體" w:eastAsia="華康中圓體" w:hAnsi="標楷體" w:hint="eastAsia"/>
        </w:rPr>
        <w:t>不</w:t>
      </w:r>
      <w:proofErr w:type="gramEnd"/>
      <w:r w:rsidRPr="00835A72">
        <w:rPr>
          <w:rFonts w:ascii="華康中圓體" w:eastAsia="華康中圓體" w:hAnsi="標楷體" w:hint="eastAsia"/>
        </w:rPr>
        <w:t>彰，此階段感性大腦、情緒系統非常強勢，加上第二性徵的出現，令青少年較血氣方剛，容易和父母嗆來</w:t>
      </w:r>
      <w:proofErr w:type="gramStart"/>
      <w:r w:rsidRPr="00835A72">
        <w:rPr>
          <w:rFonts w:ascii="華康中圓體" w:eastAsia="華康中圓體" w:hAnsi="標楷體" w:hint="eastAsia"/>
        </w:rPr>
        <w:t>嗆</w:t>
      </w:r>
      <w:proofErr w:type="gramEnd"/>
      <w:r w:rsidRPr="00835A72">
        <w:rPr>
          <w:rFonts w:ascii="華康中圓體" w:eastAsia="華康中圓體" w:hAnsi="標楷體" w:hint="eastAsia"/>
        </w:rPr>
        <w:t>去。如果家長能懂得青春期身心變化的道理，那就能締造親子雙贏；但若不懂青春風暴的現象及成因，家長經常會感到很受傷，而孩子也會為親子衝突感到很生氣、難過。從社會心理觀點來看，青少年是追求同儕認同的階段，有時候也可將同儕認同的心理需求視為「分享」，「分享」各有特色，沒有優劣長短，但重點是一定要有朋友，並和朋友一起學習怎麼肯定、支持和互助。以下，特別分享楊醫師為「家有青少年」家庭所帶來的親子筆記：</w:t>
      </w:r>
    </w:p>
    <w:p w:rsidR="00D13280" w:rsidRPr="00437E5E" w:rsidRDefault="00D13280" w:rsidP="00D13280">
      <w:pPr>
        <w:rPr>
          <w:rFonts w:ascii="華康正顏楷體W9" w:eastAsia="華康正顏楷體W9" w:hAnsi="標楷體"/>
          <w:color w:val="000099"/>
          <w:sz w:val="32"/>
          <w:szCs w:val="28"/>
        </w:rPr>
      </w:pPr>
      <w:r w:rsidRPr="00437E5E">
        <w:rPr>
          <w:rFonts w:ascii="華康正顏楷體W9" w:eastAsia="華康正顏楷體W9" w:hAnsi="標楷體" w:hint="eastAsia"/>
          <w:color w:val="000099"/>
          <w:sz w:val="32"/>
          <w:szCs w:val="28"/>
        </w:rPr>
        <w:t>一、復原力（resilience），孩子最好的禮物</w:t>
      </w:r>
    </w:p>
    <w:p w:rsidR="00D13280" w:rsidRPr="00835A72" w:rsidRDefault="00D13280" w:rsidP="00835A72">
      <w:pPr>
        <w:snapToGrid w:val="0"/>
        <w:spacing w:afterLines="50" w:after="163" w:line="32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「復原力」是指每個人心中的自我保護因子，包括正向思考的態度、幽默感等能夠協助身心抗壓、忍受挫折的能力，只要善加運用這些自我復原潛能，就能引導孩子面對挑戰、面對困境、面對失敗、面對黑暗。天下父母心，大多數家長都容易有這樣的心情：希望自己能一路陪伴孩子，期望自己有把握扛起孩子每天經歷的一切，幫孩子預測會不會發生什麼事，幫孩子處理困難，幫孩子打理好人生中可能會遇到的任何問題，這些家長</w:t>
      </w:r>
      <w:proofErr w:type="gramStart"/>
      <w:r w:rsidRPr="00835A72">
        <w:rPr>
          <w:rFonts w:ascii="華康中圓體" w:eastAsia="華康中圓體" w:hAnsi="標楷體" w:hint="eastAsia"/>
        </w:rPr>
        <w:t>習慣擔</w:t>
      </w:r>
      <w:proofErr w:type="gramEnd"/>
      <w:r w:rsidRPr="00835A72">
        <w:rPr>
          <w:rFonts w:ascii="華康中圓體" w:eastAsia="華康中圓體" w:hAnsi="標楷體" w:hint="eastAsia"/>
        </w:rPr>
        <w:t>在肩上的責任，其實同時也是孩子需要去學習的課題。所以，復原力（又稱「心理韌性」）是家長和孩子成長的重要課題，也是家長送給孩子最好的禮物。</w:t>
      </w:r>
    </w:p>
    <w:p w:rsidR="00D13280" w:rsidRPr="00437E5E" w:rsidRDefault="00D13280" w:rsidP="00437E5E">
      <w:pPr>
        <w:snapToGrid w:val="0"/>
        <w:spacing w:afterLines="50" w:after="163"/>
        <w:rPr>
          <w:rFonts w:ascii="華康正顏楷體W9" w:eastAsia="華康正顏楷體W9" w:hAnsi="標楷體"/>
          <w:color w:val="000099"/>
          <w:sz w:val="32"/>
          <w:szCs w:val="28"/>
        </w:rPr>
      </w:pPr>
      <w:r w:rsidRPr="00437E5E">
        <w:rPr>
          <w:rFonts w:ascii="華康正顏楷體W9" w:eastAsia="華康正顏楷體W9" w:hAnsi="標楷體" w:hint="eastAsia"/>
          <w:color w:val="000099"/>
          <w:sz w:val="32"/>
          <w:szCs w:val="28"/>
        </w:rPr>
        <w:t>二、善用「四發」，經營「四好」人生</w:t>
      </w:r>
    </w:p>
    <w:p w:rsidR="00D13280" w:rsidRPr="00437E5E" w:rsidRDefault="00D13280" w:rsidP="00835A72">
      <w:pPr>
        <w:snapToGrid w:val="0"/>
        <w:spacing w:afterLines="50" w:after="163"/>
        <w:rPr>
          <w:rFonts w:ascii="華康中特圓體" w:eastAsia="華康中特圓體" w:hAnsi="標楷體"/>
          <w:sz w:val="28"/>
        </w:rPr>
      </w:pPr>
      <w:r w:rsidRPr="00437E5E">
        <w:rPr>
          <w:rFonts w:ascii="華康中特圓體" w:eastAsia="華康中特圓體" w:hAnsi="標楷體" w:hint="eastAsia"/>
          <w:sz w:val="28"/>
          <w:highlight w:val="yellow"/>
        </w:rPr>
        <w:t>（一）四發</w:t>
      </w:r>
      <w:r w:rsidR="00835A72" w:rsidRPr="00437E5E">
        <w:rPr>
          <w:rFonts w:ascii="華康中特圓體" w:eastAsia="華康中特圓體" w:hAnsi="標楷體" w:hint="eastAsia"/>
          <w:sz w:val="28"/>
          <w:highlight w:val="yellow"/>
        </w:rPr>
        <w:t>－</w:t>
      </w:r>
      <w:r w:rsidRPr="00437E5E">
        <w:rPr>
          <w:rFonts w:ascii="華康中特圓體" w:eastAsia="華康中特圓體" w:hAnsi="標楷體" w:hint="eastAsia"/>
          <w:sz w:val="28"/>
          <w:highlight w:val="yellow"/>
        </w:rPr>
        <w:t>四種抒發壓力的妙招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  <w:b/>
        </w:rPr>
      </w:pPr>
      <w:r w:rsidRPr="00835A72">
        <w:rPr>
          <w:rFonts w:ascii="華康中圓體" w:eastAsia="華康中圓體" w:hAnsi="標楷體" w:hint="eastAsia"/>
        </w:rPr>
        <w:t>人生不如意，十常八九，生活中遇到不如意，楊醫師建議大家可善用「說、唱、做、寫」的「四發」妙招，幫助自己</w:t>
      </w:r>
      <w:proofErr w:type="gramStart"/>
      <w:r w:rsidRPr="00835A72">
        <w:rPr>
          <w:rFonts w:ascii="華康中圓體" w:eastAsia="華康中圓體" w:hAnsi="標楷體" w:hint="eastAsia"/>
        </w:rPr>
        <w:t>健康抒壓</w:t>
      </w:r>
      <w:proofErr w:type="gramEnd"/>
      <w:r w:rsidRPr="00835A72">
        <w:rPr>
          <w:rFonts w:ascii="華康中圓體" w:eastAsia="華康中圓體" w:hAnsi="標楷體" w:hint="eastAsia"/>
        </w:rPr>
        <w:t>：</w:t>
      </w:r>
    </w:p>
    <w:p w:rsidR="00D13280" w:rsidRPr="00835A72" w:rsidRDefault="00D13280" w:rsidP="00835A72">
      <w:pPr>
        <w:snapToGrid w:val="0"/>
        <w:spacing w:afterLines="50" w:after="163" w:line="360" w:lineRule="atLeast"/>
        <w:ind w:leftChars="200" w:left="1321" w:hangingChars="350" w:hanging="841"/>
        <w:rPr>
          <w:rFonts w:ascii="華康中圓體" w:eastAsia="華康中圓體" w:hAnsi="標楷體"/>
        </w:rPr>
      </w:pPr>
      <w:r w:rsidRPr="00437E5E">
        <w:rPr>
          <w:rFonts w:ascii="華康中圓體" w:eastAsia="華康中圓體" w:hAnsi="標楷體" w:hint="eastAsia"/>
          <w:b/>
          <w:color w:val="006600"/>
          <w14:textOutline w14:w="0" w14:cap="flat" w14:cmpd="sng" w14:algn="ctr">
            <w14:noFill/>
            <w14:prstDash w14:val="solid"/>
            <w14:round/>
          </w14:textOutline>
        </w:rPr>
        <w:t>第1招「說</w:t>
      </w:r>
      <w:r w:rsidR="00437E5E" w:rsidRPr="00437E5E">
        <w:rPr>
          <w:rFonts w:ascii="華康中圓體" w:eastAsia="華康中圓體" w:hAnsi="標楷體" w:hint="eastAsia"/>
          <w:b/>
          <w:color w:val="006600"/>
          <w14:textOutline w14:w="0" w14:cap="flat" w14:cmpd="sng" w14:algn="ctr">
            <w14:noFill/>
            <w14:prstDash w14:val="solid"/>
            <w14:round/>
          </w14:textOutline>
        </w:rPr>
        <w:t>〜</w:t>
      </w:r>
      <w:r w:rsidRPr="00437E5E">
        <w:rPr>
          <w:rFonts w:ascii="華康中圓體" w:eastAsia="華康中圓體" w:hAnsi="標楷體" w:hint="eastAsia"/>
          <w:b/>
          <w:color w:val="006600"/>
          <w14:textOutline w14:w="0" w14:cap="flat" w14:cmpd="sng" w14:algn="ctr">
            <w14:noFill/>
            <w14:prstDash w14:val="solid"/>
            <w14:round/>
          </w14:textOutline>
        </w:rPr>
        <w:t>說話」</w:t>
      </w:r>
      <w:r w:rsidRPr="00835A72">
        <w:rPr>
          <w:rFonts w:ascii="華康中圓體" w:eastAsia="華康中圓體" w:hAnsi="標楷體" w:hint="eastAsia"/>
        </w:rPr>
        <w:t>：找信任的人、親朋好友或專業人士講講話，互相支持鼓勵！</w:t>
      </w:r>
    </w:p>
    <w:p w:rsidR="00D13280" w:rsidRPr="00835A72" w:rsidRDefault="00D13280" w:rsidP="00835A72">
      <w:pPr>
        <w:snapToGrid w:val="0"/>
        <w:spacing w:afterLines="50" w:after="163" w:line="360" w:lineRule="atLeast"/>
        <w:ind w:leftChars="200" w:left="1321" w:hangingChars="350" w:hanging="841"/>
        <w:rPr>
          <w:rFonts w:ascii="華康中圓體" w:eastAsia="華康中圓體" w:hAnsi="標楷體"/>
        </w:rPr>
      </w:pPr>
      <w:r w:rsidRPr="00437E5E">
        <w:rPr>
          <w:rFonts w:ascii="華康中圓體" w:eastAsia="華康中圓體" w:hAnsi="標楷體" w:hint="eastAsia"/>
          <w:b/>
          <w:color w:val="006600"/>
        </w:rPr>
        <w:t>第2招「唱</w:t>
      </w:r>
      <w:r w:rsidR="00437E5E" w:rsidRPr="00437E5E">
        <w:rPr>
          <w:rFonts w:ascii="華康中圓體" w:eastAsia="華康中圓體" w:hAnsi="標楷體" w:hint="eastAsia"/>
          <w:b/>
          <w:color w:val="006600"/>
        </w:rPr>
        <w:t>〜</w:t>
      </w:r>
      <w:r w:rsidRPr="00437E5E">
        <w:rPr>
          <w:rFonts w:ascii="華康中圓體" w:eastAsia="華康中圓體" w:hAnsi="標楷體" w:hint="eastAsia"/>
          <w:b/>
          <w:color w:val="006600"/>
        </w:rPr>
        <w:t>唱歌」</w:t>
      </w:r>
      <w:r w:rsidRPr="00835A72">
        <w:rPr>
          <w:rFonts w:ascii="華康中圓體" w:eastAsia="華康中圓體" w:hAnsi="標楷體" w:hint="eastAsia"/>
        </w:rPr>
        <w:t>：唱歌</w:t>
      </w:r>
      <w:proofErr w:type="gramStart"/>
      <w:r w:rsidRPr="00835A72">
        <w:rPr>
          <w:rFonts w:ascii="華康中圓體" w:eastAsia="華康中圓體" w:hAnsi="標楷體" w:hint="eastAsia"/>
        </w:rPr>
        <w:t>也是抒壓的</w:t>
      </w:r>
      <w:proofErr w:type="gramEnd"/>
      <w:r w:rsidRPr="00835A72">
        <w:rPr>
          <w:rFonts w:ascii="華康中圓體" w:eastAsia="華康中圓體" w:hAnsi="標楷體" w:hint="eastAsia"/>
        </w:rPr>
        <w:t>好方法！</w:t>
      </w:r>
    </w:p>
    <w:p w:rsidR="00D13280" w:rsidRPr="00835A72" w:rsidRDefault="00D13280" w:rsidP="00835A72">
      <w:pPr>
        <w:snapToGrid w:val="0"/>
        <w:spacing w:afterLines="50" w:after="163" w:line="360" w:lineRule="atLeast"/>
        <w:ind w:leftChars="200" w:left="1321" w:hangingChars="350" w:hanging="841"/>
        <w:rPr>
          <w:rFonts w:ascii="華康中圓體" w:eastAsia="華康中圓體" w:hAnsi="標楷體"/>
        </w:rPr>
      </w:pPr>
      <w:r w:rsidRPr="00437E5E">
        <w:rPr>
          <w:rFonts w:ascii="華康中圓體" w:eastAsia="華康中圓體" w:hAnsi="標楷體" w:hint="eastAsia"/>
          <w:b/>
          <w:color w:val="006600"/>
        </w:rPr>
        <w:t>第3招「做</w:t>
      </w:r>
      <w:r w:rsidR="00437E5E" w:rsidRPr="00437E5E">
        <w:rPr>
          <w:rFonts w:ascii="華康中圓體" w:eastAsia="華康中圓體" w:hAnsi="標楷體" w:hint="eastAsia"/>
          <w:b/>
          <w:color w:val="006600"/>
        </w:rPr>
        <w:t>〜</w:t>
      </w:r>
      <w:r w:rsidRPr="00437E5E">
        <w:rPr>
          <w:rFonts w:ascii="華康中圓體" w:eastAsia="華康中圓體" w:hAnsi="標楷體" w:hint="eastAsia"/>
          <w:b/>
          <w:color w:val="006600"/>
        </w:rPr>
        <w:t>腹式呼吸」</w:t>
      </w:r>
      <w:r w:rsidRPr="00835A72">
        <w:rPr>
          <w:rFonts w:ascii="華康中圓體" w:eastAsia="華康中圓體" w:hAnsi="標楷體" w:hint="eastAsia"/>
        </w:rPr>
        <w:t>：有空時可在舒服的空間坐著或躺著，最好將眼睛閉起來，讓自己</w:t>
      </w:r>
      <w:proofErr w:type="gramStart"/>
      <w:r w:rsidRPr="00835A72">
        <w:rPr>
          <w:rFonts w:ascii="華康中圓體" w:eastAsia="華康中圓體" w:hAnsi="標楷體" w:hint="eastAsia"/>
        </w:rPr>
        <w:t>放鬆、</w:t>
      </w:r>
      <w:proofErr w:type="gramEnd"/>
      <w:r w:rsidRPr="00835A72">
        <w:rPr>
          <w:rFonts w:ascii="華康中圓體" w:eastAsia="華康中圓體" w:hAnsi="標楷體" w:hint="eastAsia"/>
        </w:rPr>
        <w:t>放慢，練習慢慢吸氣、吐氣，標準做法是鼻子吸、嘴巴吐，就腦科學而言，腹式呼吸能讓自律神經更趨緩和、更加</w:t>
      </w:r>
      <w:r w:rsidR="00A207EF">
        <w:rPr>
          <w:rFonts w:ascii="華康中圓體" w:eastAsia="華康中圓體" w:hAnsi="標楷體" w:hint="eastAsia"/>
        </w:rPr>
        <w:t>穩</w:t>
      </w:r>
      <w:r w:rsidRPr="00835A72">
        <w:rPr>
          <w:rFonts w:ascii="華康中圓體" w:eastAsia="華康中圓體" w:hAnsi="華康中圓體" w:cs="華康中圓體" w:hint="eastAsia"/>
        </w:rPr>
        <w:t>定。</w:t>
      </w:r>
    </w:p>
    <w:p w:rsidR="00D13280" w:rsidRPr="00835A72" w:rsidRDefault="00D13280" w:rsidP="00835A72">
      <w:pPr>
        <w:snapToGrid w:val="0"/>
        <w:spacing w:afterLines="50" w:after="163" w:line="360" w:lineRule="atLeast"/>
        <w:ind w:leftChars="200" w:left="1321" w:hangingChars="350" w:hanging="841"/>
        <w:rPr>
          <w:rFonts w:ascii="華康中圓體" w:eastAsia="華康中圓體" w:hAnsi="標楷體"/>
        </w:rPr>
      </w:pPr>
      <w:r w:rsidRPr="00437E5E">
        <w:rPr>
          <w:rFonts w:ascii="華康中圓體" w:eastAsia="華康中圓體" w:hAnsi="標楷體" w:hint="eastAsia"/>
          <w:b/>
          <w:color w:val="006600"/>
        </w:rPr>
        <w:t>第4招「寫</w:t>
      </w:r>
      <w:r w:rsidR="00437E5E" w:rsidRPr="00437E5E">
        <w:rPr>
          <w:rFonts w:ascii="華康中圓體" w:eastAsia="華康中圓體" w:hAnsi="標楷體" w:hint="eastAsia"/>
          <w:b/>
          <w:color w:val="006600"/>
        </w:rPr>
        <w:t>〜</w:t>
      </w:r>
      <w:r w:rsidRPr="00437E5E">
        <w:rPr>
          <w:rFonts w:ascii="華康中圓體" w:eastAsia="華康中圓體" w:hAnsi="標楷體" w:hint="eastAsia"/>
          <w:b/>
          <w:color w:val="006600"/>
        </w:rPr>
        <w:t>快樂日記」</w:t>
      </w:r>
      <w:r w:rsidRPr="00835A72">
        <w:rPr>
          <w:rFonts w:ascii="華康中圓體" w:eastAsia="華康中圓體" w:hAnsi="標楷體" w:hint="eastAsia"/>
        </w:rPr>
        <w:t>：心理學大師塞利格曼有一本書叫《真實的快樂》</w:t>
      </w:r>
      <w:r w:rsidRPr="00437E5E">
        <w:rPr>
          <w:rFonts w:ascii="華康中圓體" w:eastAsia="華康中圓體" w:hAnsi="標楷體" w:hint="eastAsia"/>
          <w:sz w:val="22"/>
        </w:rPr>
        <w:t>（洪蘭</w:t>
      </w:r>
      <w:r w:rsidRPr="00437E5E">
        <w:rPr>
          <w:rFonts w:ascii="華康中圓體" w:eastAsia="華康中圓體" w:hAnsi="標楷體" w:hint="eastAsia"/>
          <w:sz w:val="22"/>
        </w:rPr>
        <w:lastRenderedPageBreak/>
        <w:t>教授翻譯，遠流出版社）</w:t>
      </w:r>
      <w:r w:rsidRPr="00835A72">
        <w:rPr>
          <w:rFonts w:ascii="華康中圓體" w:eastAsia="華康中圓體" w:hAnsi="標楷體" w:hint="eastAsia"/>
        </w:rPr>
        <w:t>，書中鼓勵人們每天都要寫快樂日記。如果想讓腦力好一點、抗壓力增加一點，家長和孩子應該每天要寫一至三件快樂的事，最佳書寫</w:t>
      </w:r>
      <w:proofErr w:type="gramStart"/>
      <w:r w:rsidRPr="00835A72">
        <w:rPr>
          <w:rFonts w:ascii="華康中圓體" w:eastAsia="華康中圓體" w:hAnsi="標楷體" w:hint="eastAsia"/>
        </w:rPr>
        <w:t>時間為睡前一</w:t>
      </w:r>
      <w:proofErr w:type="gramEnd"/>
      <w:r w:rsidRPr="00835A72">
        <w:rPr>
          <w:rFonts w:ascii="華康中圓體" w:eastAsia="華康中圓體" w:hAnsi="標楷體" w:hint="eastAsia"/>
        </w:rPr>
        <w:t>小時。腦科學顯示：當人們在想今天發生的快樂事件時，腦內的血清素分泌就會增加，更可改善情緒，這將有助於睡眠品質的提升。如果想不到快樂的事，那麼建議嘗試目前健康心理學最推薦的「助</w:t>
      </w:r>
      <w:r w:rsidR="00897036">
        <w:rPr>
          <w:rFonts w:ascii="華康中特圓體" w:eastAsia="華康中特圓體" w:hAnsi="標楷體" w:hint="eastAsia"/>
          <w:noProof/>
          <w:sz w:val="32"/>
        </w:rPr>
        <w:drawing>
          <wp:anchor distT="0" distB="0" distL="114300" distR="114300" simplePos="0" relativeHeight="251659264" behindDoc="1" locked="0" layoutInCell="1" allowOverlap="1" wp14:anchorId="69A7D8F7" wp14:editId="673B6CDF">
            <wp:simplePos x="0" y="0"/>
            <wp:positionH relativeFrom="column">
              <wp:posOffset>3730625</wp:posOffset>
            </wp:positionH>
            <wp:positionV relativeFrom="paragraph">
              <wp:posOffset>1414780</wp:posOffset>
            </wp:positionV>
            <wp:extent cx="2750185" cy="1831975"/>
            <wp:effectExtent l="0" t="0" r="0" b="0"/>
            <wp:wrapTight wrapText="bothSides">
              <wp:wrapPolygon edited="0">
                <wp:start x="8379" y="0"/>
                <wp:lineTo x="6882" y="449"/>
                <wp:lineTo x="2394" y="3145"/>
                <wp:lineTo x="1646" y="4941"/>
                <wp:lineTo x="299" y="7412"/>
                <wp:lineTo x="0" y="9434"/>
                <wp:lineTo x="0" y="11680"/>
                <wp:lineTo x="449" y="14600"/>
                <wp:lineTo x="3142" y="18867"/>
                <wp:lineTo x="8079" y="21338"/>
                <wp:lineTo x="9426" y="21338"/>
                <wp:lineTo x="11970" y="21338"/>
                <wp:lineTo x="13316" y="21338"/>
                <wp:lineTo x="18403" y="18867"/>
                <wp:lineTo x="18553" y="18193"/>
                <wp:lineTo x="20947" y="14600"/>
                <wp:lineTo x="21396" y="11680"/>
                <wp:lineTo x="21396" y="9883"/>
                <wp:lineTo x="21246" y="7412"/>
                <wp:lineTo x="19750" y="4941"/>
                <wp:lineTo x="19002" y="3145"/>
                <wp:lineTo x="14513" y="449"/>
                <wp:lineTo x="13017" y="0"/>
                <wp:lineTo x="8379" y="0"/>
              </wp:wrapPolygon>
            </wp:wrapTight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9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185" cy="18319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A72">
        <w:rPr>
          <w:rFonts w:ascii="華康中圓體" w:eastAsia="華康中圓體" w:hAnsi="標楷體" w:hint="eastAsia"/>
        </w:rPr>
        <w:t>人」，就腦科學而言，「助人」的確為快樂之本。</w:t>
      </w:r>
    </w:p>
    <w:p w:rsidR="00D13280" w:rsidRPr="00437E5E" w:rsidRDefault="00D13280" w:rsidP="00835A72">
      <w:pPr>
        <w:snapToGrid w:val="0"/>
        <w:spacing w:afterLines="50" w:after="163"/>
        <w:rPr>
          <w:rFonts w:ascii="華康中特圓體" w:eastAsia="華康中特圓體" w:hAnsi="標楷體"/>
          <w:sz w:val="32"/>
        </w:rPr>
      </w:pPr>
      <w:r w:rsidRPr="00437E5E">
        <w:rPr>
          <w:rFonts w:ascii="華康中特圓體" w:eastAsia="華康中特圓體" w:hAnsi="標楷體" w:hint="eastAsia"/>
          <w:sz w:val="28"/>
          <w:highlight w:val="yellow"/>
        </w:rPr>
        <w:t>（二）四好－四項樂活人生的指標</w:t>
      </w:r>
    </w:p>
    <w:p w:rsidR="00D13280" w:rsidRPr="00437E5E" w:rsidRDefault="00D13280" w:rsidP="00835A72">
      <w:pPr>
        <w:snapToGrid w:val="0"/>
        <w:spacing w:afterLines="50" w:after="163" w:line="320" w:lineRule="atLeast"/>
        <w:ind w:firstLine="480"/>
        <w:rPr>
          <w:rFonts w:ascii="華康中圓體" w:eastAsia="華康中圓體" w:hAnsi="標楷體"/>
          <w:b/>
          <w:color w:val="FF33CC"/>
          <w:sz w:val="28"/>
        </w:rPr>
      </w:pPr>
      <w:r w:rsidRPr="00437E5E">
        <w:rPr>
          <w:rFonts w:ascii="華康中圓體" w:eastAsia="華康中圓體" w:hAnsi="標楷體" w:hint="eastAsia"/>
          <w:b/>
          <w:color w:val="FF33CC"/>
          <w:sz w:val="28"/>
        </w:rPr>
        <w:t>指標1：能睡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睡眠醫學曾經做過許多大型研究，得到以下的結論：第一、人類一天最佳睡眠時數為7小時；第二</w:t>
      </w:r>
      <w:r w:rsidR="00A207EF">
        <w:rPr>
          <w:rFonts w:ascii="華康中圓體" w:eastAsia="華康中圓體" w:hAnsi="標楷體" w:hint="eastAsia"/>
        </w:rPr>
        <w:t>：</w:t>
      </w:r>
      <w:proofErr w:type="gramStart"/>
      <w:r w:rsidRPr="00835A72">
        <w:rPr>
          <w:rFonts w:ascii="華康中圓體" w:eastAsia="華康中圓體" w:hAnsi="標楷體" w:hint="eastAsia"/>
        </w:rPr>
        <w:t>活在地球</w:t>
      </w:r>
      <w:proofErr w:type="gramEnd"/>
      <w:r w:rsidRPr="00835A72">
        <w:rPr>
          <w:rFonts w:ascii="華康中圓體" w:eastAsia="華康中圓體" w:hAnsi="標楷體" w:hint="eastAsia"/>
        </w:rPr>
        <w:t>上最佳的睡眠時間是晚上11點到早上6點。以中醫而言，晚上11點為膽經和肝經的調理時間，以西醫而言，晚上11點以後為生長賀爾蒙的調理時間。</w:t>
      </w:r>
      <w:proofErr w:type="gramStart"/>
      <w:r w:rsidR="00A207EF">
        <w:rPr>
          <w:rFonts w:ascii="華康中圓體" w:eastAsia="華康中圓體" w:hAnsi="標楷體" w:hint="eastAsia"/>
        </w:rPr>
        <w:t>儘</w:t>
      </w:r>
      <w:proofErr w:type="gramEnd"/>
      <w:r w:rsidRPr="00835A72">
        <w:rPr>
          <w:rFonts w:ascii="華康中圓體" w:eastAsia="華康中圓體" w:hAnsi="標楷體" w:hint="eastAsia"/>
        </w:rPr>
        <w:t>僅管臺灣升學主義盛行，楊醫師建議還是讓孩子最晚在晚上11點前上床睡覺，睡到隔天早上6點，臺灣屬亞熱帶氣候，白天可以適度休息，但建議不要超過一小時。這就是醫學上主張良好睡眠可以維護腦力、增加抗壓力、變得聰明的道理。</w:t>
      </w:r>
    </w:p>
    <w:p w:rsidR="00D13280" w:rsidRPr="00437E5E" w:rsidRDefault="00D13280" w:rsidP="00835A72">
      <w:pPr>
        <w:snapToGrid w:val="0"/>
        <w:spacing w:afterLines="50" w:after="163" w:line="320" w:lineRule="atLeast"/>
        <w:ind w:firstLine="480"/>
        <w:rPr>
          <w:rFonts w:ascii="華康中圓體" w:eastAsia="華康中圓體" w:hAnsi="標楷體"/>
          <w:b/>
          <w:color w:val="FF33CC"/>
          <w:sz w:val="28"/>
        </w:rPr>
      </w:pPr>
      <w:r w:rsidRPr="00437E5E">
        <w:rPr>
          <w:rFonts w:ascii="華康中圓體" w:eastAsia="華康中圓體" w:hAnsi="標楷體" w:hint="eastAsia"/>
          <w:b/>
          <w:color w:val="FF33CC"/>
          <w:sz w:val="28"/>
        </w:rPr>
        <w:t>指標2：能吃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以營養學觀點來看，早餐是金，午餐是銀，晚餐是銅，也就是說「早餐」是最重要的。在飲食上，除了重量，也要重質，晚餐建議不要吃得太飽，吃</w:t>
      </w:r>
      <w:proofErr w:type="gramStart"/>
      <w:r w:rsidRPr="00835A72">
        <w:rPr>
          <w:rFonts w:ascii="華康中圓體" w:eastAsia="華康中圓體" w:hAnsi="標楷體" w:hint="eastAsia"/>
        </w:rPr>
        <w:t>太飽有時會</w:t>
      </w:r>
      <w:proofErr w:type="gramEnd"/>
      <w:r w:rsidRPr="00835A72">
        <w:rPr>
          <w:rFonts w:ascii="華康中圓體" w:eastAsia="華康中圓體" w:hAnsi="標楷體" w:hint="eastAsia"/>
        </w:rPr>
        <w:t>干擾睡眠。但是要吃什麼才好呢？這雖然沒有標準答案，但有原則可遵循，青少年發育階段要補充一些「優質」的食物，指的是愈自然本土的食物愈好，不一定要昂貴。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另外，眾多家長也很關心怎麼吃才會讓大腦更靈活？在腦科學裡，大腦的思考判斷力是需要神經傳導物質，哪一類食物可以增強神經傳導物質？如果你不是素食者，那推薦可以吃「</w:t>
      </w:r>
      <w:proofErr w:type="gramStart"/>
      <w:r w:rsidRPr="00835A72">
        <w:rPr>
          <w:rFonts w:ascii="華康中圓體" w:eastAsia="華康中圓體" w:hAnsi="標楷體" w:hint="eastAsia"/>
        </w:rPr>
        <w:t>鯖</w:t>
      </w:r>
      <w:proofErr w:type="gramEnd"/>
      <w:r w:rsidRPr="00835A72">
        <w:rPr>
          <w:rFonts w:ascii="華康中圓體" w:eastAsia="華康中圓體" w:hAnsi="標楷體" w:hint="eastAsia"/>
        </w:rPr>
        <w:t>魚」；如果是素食者，則可攝取芝麻油、堅果類。但是以營養學來講，植物性蛋白質和動物性蛋白質還是有些落差，所以素食者可能還需額外補充些維生素B12。喝的部分，「牛奶」仍是美國營養學會建議的最佳飲料。在美國，人們幾乎把牛奶當作水來喝，牛奶裡有很好的胺</w:t>
      </w:r>
      <w:proofErr w:type="gramStart"/>
      <w:r w:rsidRPr="00835A72">
        <w:rPr>
          <w:rFonts w:ascii="華康中圓體" w:eastAsia="華康中圓體" w:hAnsi="標楷體" w:hint="eastAsia"/>
        </w:rPr>
        <w:t>基酸和較</w:t>
      </w:r>
      <w:proofErr w:type="gramEnd"/>
      <w:r w:rsidRPr="00835A72">
        <w:rPr>
          <w:rFonts w:ascii="華康中圓體" w:eastAsia="華康中圓體" w:hAnsi="標楷體" w:hint="eastAsia"/>
        </w:rPr>
        <w:t>多的血清素，如果可以的話，建議每天早餐給孩子一杯牛奶，要注意的是，豆漿不等同牛奶，如果喝牛奶會拉肚子，那代表體內缺乏酵素，可以改喝優酪乳取代之。</w:t>
      </w:r>
    </w:p>
    <w:p w:rsidR="00D13280" w:rsidRPr="00437E5E" w:rsidRDefault="00D13280" w:rsidP="00835A72">
      <w:pPr>
        <w:snapToGrid w:val="0"/>
        <w:spacing w:afterLines="50" w:after="163" w:line="320" w:lineRule="atLeast"/>
        <w:ind w:firstLine="480"/>
        <w:rPr>
          <w:rFonts w:ascii="華康中圓體" w:eastAsia="華康中圓體" w:hAnsi="標楷體"/>
          <w:b/>
          <w:color w:val="FF33CC"/>
          <w:sz w:val="28"/>
        </w:rPr>
      </w:pPr>
      <w:r w:rsidRPr="00437E5E">
        <w:rPr>
          <w:rFonts w:ascii="華康中圓體" w:eastAsia="華康中圓體" w:hAnsi="標楷體" w:hint="eastAsia"/>
          <w:b/>
          <w:color w:val="FF33CC"/>
          <w:sz w:val="28"/>
        </w:rPr>
        <w:t>指標3：能動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「動」就是運動，楊醫師鼓勵大家能落實「運動333」，意即：一個禮拜運動3次，一次30分鐘，且讓心跳最少達130下，亦可以出汗作為指標。運動會自動在腦裡分泌</w:t>
      </w:r>
      <w:proofErr w:type="gramStart"/>
      <w:r w:rsidRPr="00835A72">
        <w:rPr>
          <w:rFonts w:ascii="華康中圓體" w:eastAsia="華康中圓體" w:hAnsi="標楷體" w:hint="eastAsia"/>
        </w:rPr>
        <w:t>4種賀</w:t>
      </w:r>
      <w:proofErr w:type="gramEnd"/>
      <w:r w:rsidRPr="00835A72">
        <w:rPr>
          <w:rFonts w:ascii="華康中圓體" w:eastAsia="華康中圓體" w:hAnsi="標楷體" w:hint="eastAsia"/>
        </w:rPr>
        <w:t>爾蒙：第一種是「多巴胺」，會讓人活力十足、注意力集中；第二種是「血清素」</w:t>
      </w:r>
      <w:r w:rsidR="00A207EF">
        <w:rPr>
          <w:rFonts w:ascii="華康中圓體" w:eastAsia="華康中圓體" w:hAnsi="標楷體" w:hint="eastAsia"/>
        </w:rPr>
        <w:t>，</w:t>
      </w:r>
      <w:r w:rsidRPr="00835A72">
        <w:rPr>
          <w:rFonts w:ascii="華康中圓體" w:eastAsia="華康中圓體" w:hAnsi="標楷體" w:hint="eastAsia"/>
        </w:rPr>
        <w:t>可讓人心情正面、睡眠充足、腸胃道順暢、衝動下降；第三種是「腎上腺素」</w:t>
      </w:r>
      <w:r w:rsidR="00A207EF">
        <w:rPr>
          <w:rFonts w:ascii="華康中圓體" w:eastAsia="華康中圓體" w:hAnsi="標楷體" w:hint="eastAsia"/>
        </w:rPr>
        <w:t>，</w:t>
      </w:r>
      <w:r w:rsidRPr="00835A72">
        <w:rPr>
          <w:rFonts w:ascii="華康中圓體" w:eastAsia="華康中圓體" w:hAnsi="標楷體" w:hint="eastAsia"/>
        </w:rPr>
        <w:t>會讓人具備足夠的反應力；第四種則是「腦內</w:t>
      </w:r>
      <w:proofErr w:type="gramStart"/>
      <w:r w:rsidRPr="00835A72">
        <w:rPr>
          <w:rFonts w:ascii="華康中圓體" w:eastAsia="華康中圓體" w:hAnsi="標楷體" w:hint="eastAsia"/>
        </w:rPr>
        <w:t>瑪琲</w:t>
      </w:r>
      <w:proofErr w:type="gramEnd"/>
      <w:r w:rsidRPr="00835A72">
        <w:rPr>
          <w:rFonts w:ascii="華康中圓體" w:eastAsia="華康中圓體" w:hAnsi="標楷體" w:hint="eastAsia"/>
        </w:rPr>
        <w:t>」</w:t>
      </w:r>
      <w:r w:rsidR="00A207EF">
        <w:rPr>
          <w:rFonts w:ascii="華康中圓體" w:eastAsia="華康中圓體" w:hAnsi="標楷體" w:hint="eastAsia"/>
        </w:rPr>
        <w:t>，</w:t>
      </w:r>
      <w:r w:rsidRPr="00835A72">
        <w:rPr>
          <w:rFonts w:ascii="華康中圓體" w:eastAsia="華康中圓體" w:hAnsi="標楷體" w:hint="eastAsia"/>
        </w:rPr>
        <w:t>可以助人遠離焦慮，所以請養成運動的</w:t>
      </w:r>
      <w:r w:rsidRPr="00835A72">
        <w:rPr>
          <w:rFonts w:ascii="華康中圓體" w:eastAsia="華康中圓體" w:hAnsi="標楷體" w:hint="eastAsia"/>
        </w:rPr>
        <w:lastRenderedPageBreak/>
        <w:t>日常生活習慣，因為良好的生理基礎，是心理和社會發展的重要前提。</w:t>
      </w:r>
    </w:p>
    <w:p w:rsidR="00D13280" w:rsidRPr="00437E5E" w:rsidRDefault="00D13280" w:rsidP="00835A72">
      <w:pPr>
        <w:snapToGrid w:val="0"/>
        <w:spacing w:afterLines="50" w:after="163" w:line="320" w:lineRule="atLeast"/>
        <w:ind w:firstLine="480"/>
        <w:rPr>
          <w:rFonts w:ascii="華康中圓體" w:eastAsia="華康中圓體" w:hAnsi="標楷體"/>
          <w:b/>
          <w:color w:val="FF33CC"/>
          <w:sz w:val="28"/>
        </w:rPr>
      </w:pPr>
      <w:r w:rsidRPr="00437E5E">
        <w:rPr>
          <w:rFonts w:ascii="華康中圓體" w:eastAsia="華康中圓體" w:hAnsi="標楷體" w:hint="eastAsia"/>
          <w:b/>
          <w:color w:val="FF33CC"/>
          <w:sz w:val="28"/>
        </w:rPr>
        <w:t>指標4：能笑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也許有部分家長曾經聽過外界流傳的「大笑功」，不管是經由聽笑話或是想到快樂的事，楊醫師也建議大家每天要抽個時間大笑一下，因為大笑會分泌腦內</w:t>
      </w:r>
      <w:proofErr w:type="gramStart"/>
      <w:r w:rsidRPr="00835A72">
        <w:rPr>
          <w:rFonts w:ascii="華康中圓體" w:eastAsia="華康中圓體" w:hAnsi="標楷體" w:hint="eastAsia"/>
        </w:rPr>
        <w:t>瑪琲</w:t>
      </w:r>
      <w:proofErr w:type="gramEnd"/>
      <w:r w:rsidRPr="00835A72">
        <w:rPr>
          <w:rFonts w:ascii="華康中圓體" w:eastAsia="華康中圓體" w:hAnsi="標楷體" w:hint="eastAsia"/>
        </w:rPr>
        <w:t>，可以達到減輕焦慮的效果。</w:t>
      </w:r>
    </w:p>
    <w:p w:rsidR="00D13280" w:rsidRPr="00437E5E" w:rsidRDefault="00D13280" w:rsidP="00D13280">
      <w:pPr>
        <w:rPr>
          <w:rFonts w:ascii="華康正顏楷體W9" w:eastAsia="華康正顏楷體W9" w:hAnsi="標楷體"/>
          <w:color w:val="000099"/>
          <w:sz w:val="32"/>
          <w:szCs w:val="28"/>
        </w:rPr>
      </w:pPr>
      <w:r w:rsidRPr="00437E5E">
        <w:rPr>
          <w:rFonts w:ascii="華康正顏楷體W9" w:eastAsia="華康正顏楷體W9" w:hAnsi="標楷體" w:hint="eastAsia"/>
          <w:color w:val="000099"/>
          <w:sz w:val="32"/>
          <w:szCs w:val="28"/>
        </w:rPr>
        <w:t>三、管理壓力，穩定焦慮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楊醫師經常將「stressed（壓力）」和「dessert（甜點）」這兩</w:t>
      </w:r>
      <w:proofErr w:type="gramStart"/>
      <w:r w:rsidRPr="00835A72">
        <w:rPr>
          <w:rFonts w:ascii="華康中圓體" w:eastAsia="華康中圓體" w:hAnsi="標楷體" w:hint="eastAsia"/>
        </w:rPr>
        <w:t>個</w:t>
      </w:r>
      <w:proofErr w:type="gramEnd"/>
      <w:r w:rsidRPr="00835A72">
        <w:rPr>
          <w:rFonts w:ascii="華康中圓體" w:eastAsia="華康中圓體" w:hAnsi="標楷體" w:hint="eastAsia"/>
        </w:rPr>
        <w:t>英文字擺在一起，這兩</w:t>
      </w:r>
      <w:proofErr w:type="gramStart"/>
      <w:r w:rsidRPr="00835A72">
        <w:rPr>
          <w:rFonts w:ascii="華康中圓體" w:eastAsia="華康中圓體" w:hAnsi="標楷體" w:hint="eastAsia"/>
        </w:rPr>
        <w:t>個</w:t>
      </w:r>
      <w:proofErr w:type="gramEnd"/>
      <w:r w:rsidRPr="00835A72">
        <w:rPr>
          <w:rFonts w:ascii="華康中圓體" w:eastAsia="華康中圓體" w:hAnsi="標楷體" w:hint="eastAsia"/>
        </w:rPr>
        <w:t>字的字母排列恰好是相反的，也有趣地傳達了：一件事情是好事，還是壞事，要學習用正面的眼光去看待。你我每天的言行和情緒都會潛移默化地傳遞給身邊的人，所以大家都要留心自己的非理性思考，是否會影響到身邊的人的情緒狀況及抗壓性。每個人腦中都有一個警報器－杏仁核，在現代科技高速的進步下，杏仁核經常過度發達，這容易令人經常感到惶恐不安，造成壓力。所以人們需要經常提醒自己練習正面的思考、運動以及前述的說、唱、做、寫「四發」妙招，讓生活能達到能吃、能睡、能動、能笑的「四好」，在生理上穩定住杏仁核，才能談接續的心理層級問題。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「因為有壓力，所以會焦慮」，楊醫師指出「焦慮」其實不是心理名詞，而是生理現象，適度壓力是助力，過度壓力是阻力。家長和孩子都要避免伴隨壓力和焦慮而來的自律神經失調。自律神經是每個人身上很重要的系統，從脊椎發出，從頭分布到腳和全身。基本上，自律神經有一對系統－「專門加油</w:t>
      </w:r>
      <w:proofErr w:type="gramStart"/>
      <w:r w:rsidRPr="00835A72">
        <w:rPr>
          <w:rFonts w:ascii="華康中圓體" w:eastAsia="華康中圓體" w:hAnsi="標楷體" w:hint="eastAsia"/>
        </w:rPr>
        <w:t>的交感系統</w:t>
      </w:r>
      <w:proofErr w:type="gramEnd"/>
      <w:r w:rsidRPr="00835A72">
        <w:rPr>
          <w:rFonts w:ascii="華康中圓體" w:eastAsia="華康中圓體" w:hAnsi="標楷體" w:hint="eastAsia"/>
        </w:rPr>
        <w:t>」以及「專門煞車的</w:t>
      </w:r>
      <w:proofErr w:type="gramStart"/>
      <w:r w:rsidRPr="00835A72">
        <w:rPr>
          <w:rFonts w:ascii="華康中圓體" w:eastAsia="華康中圓體" w:hAnsi="標楷體" w:hint="eastAsia"/>
        </w:rPr>
        <w:t>副交感</w:t>
      </w:r>
      <w:proofErr w:type="gramEnd"/>
      <w:r w:rsidRPr="00835A72">
        <w:rPr>
          <w:rFonts w:ascii="華康中圓體" w:eastAsia="華康中圓體" w:hAnsi="標楷體" w:hint="eastAsia"/>
        </w:rPr>
        <w:t>系統」，共同掌管著五大</w:t>
      </w:r>
      <w:proofErr w:type="gramStart"/>
      <w:r w:rsidRPr="00835A72">
        <w:rPr>
          <w:rFonts w:ascii="華康中圓體" w:eastAsia="華康中圓體" w:hAnsi="標楷體" w:hint="eastAsia"/>
        </w:rPr>
        <w:t>功能－抗壓</w:t>
      </w:r>
      <w:proofErr w:type="gramEnd"/>
      <w:r w:rsidRPr="00835A72">
        <w:rPr>
          <w:rFonts w:ascii="華康中圓體" w:eastAsia="華康中圓體" w:hAnsi="標楷體" w:hint="eastAsia"/>
        </w:rPr>
        <w:t>、抗老、平衡、加油和煞車。壓力很容易讓自律神經不</w:t>
      </w:r>
      <w:r w:rsidR="00A207EF">
        <w:rPr>
          <w:rFonts w:ascii="華康中圓體" w:eastAsia="華康中圓體" w:hAnsi="標楷體" w:hint="eastAsia"/>
        </w:rPr>
        <w:t>穩</w:t>
      </w:r>
      <w:r w:rsidRPr="00835A72">
        <w:rPr>
          <w:rFonts w:ascii="華康中圓體" w:eastAsia="華康中圓體" w:hAnsi="華康中圓體" w:cs="華康中圓體" w:hint="eastAsia"/>
        </w:rPr>
        <w:t>定，</w:t>
      </w:r>
      <w:r w:rsidRPr="00835A72">
        <w:rPr>
          <w:rFonts w:ascii="華康中圓體" w:eastAsia="華康中圓體" w:hAnsi="標楷體" w:hint="eastAsia"/>
        </w:rPr>
        <w:t>當</w:t>
      </w:r>
      <w:proofErr w:type="gramStart"/>
      <w:r w:rsidRPr="00835A72">
        <w:rPr>
          <w:rFonts w:ascii="華康中圓體" w:eastAsia="華康中圓體" w:hAnsi="標楷體" w:hint="eastAsia"/>
        </w:rPr>
        <w:t>交感神經猛催油門</w:t>
      </w:r>
      <w:proofErr w:type="gramEnd"/>
      <w:r w:rsidRPr="00835A72">
        <w:rPr>
          <w:rFonts w:ascii="華康中圓體" w:eastAsia="華康中圓體" w:hAnsi="標楷體" w:hint="eastAsia"/>
        </w:rPr>
        <w:t>，可能就容易讓你出現頭暈、</w:t>
      </w:r>
      <w:proofErr w:type="gramStart"/>
      <w:r w:rsidRPr="00835A72">
        <w:rPr>
          <w:rFonts w:ascii="華康中圓體" w:eastAsia="華康中圓體" w:hAnsi="標楷體" w:hint="eastAsia"/>
        </w:rPr>
        <w:t>頭重</w:t>
      </w:r>
      <w:proofErr w:type="gramEnd"/>
      <w:r w:rsidRPr="00835A72">
        <w:rPr>
          <w:rFonts w:ascii="華康中圓體" w:eastAsia="華康中圓體" w:hAnsi="標楷體" w:hint="eastAsia"/>
        </w:rPr>
        <w:t>、頭痛、肌肉緊</w:t>
      </w:r>
      <w:r w:rsidR="00A207EF">
        <w:rPr>
          <w:rFonts w:ascii="華康中圓體" w:eastAsia="華康中圓體" w:hAnsi="標楷體" w:hint="eastAsia"/>
        </w:rPr>
        <w:t>繃</w:t>
      </w:r>
      <w:r w:rsidRPr="00835A72">
        <w:rPr>
          <w:rFonts w:ascii="華康中圓體" w:eastAsia="華康中圓體" w:hAnsi="標楷體" w:hint="eastAsia"/>
        </w:rPr>
        <w:t>、頻尿、腹痛、腹脹、便秘、拉肚子等症狀，就像學生考試前頻上廁所的腸</w:t>
      </w:r>
      <w:proofErr w:type="gramStart"/>
      <w:r w:rsidRPr="00835A72">
        <w:rPr>
          <w:rFonts w:ascii="華康中圓體" w:eastAsia="華康中圓體" w:hAnsi="標楷體" w:hint="eastAsia"/>
        </w:rPr>
        <w:t>躁</w:t>
      </w:r>
      <w:proofErr w:type="gramEnd"/>
      <w:r w:rsidRPr="00835A72">
        <w:rPr>
          <w:rFonts w:ascii="華康中圓體" w:eastAsia="華康中圓體" w:hAnsi="標楷體" w:hint="eastAsia"/>
        </w:rPr>
        <w:t>現象，或是呼吸不順、心跳快、睡眠不佳、注意力</w:t>
      </w:r>
      <w:proofErr w:type="gramStart"/>
      <w:r w:rsidRPr="00835A72">
        <w:rPr>
          <w:rFonts w:ascii="華康中圓體" w:eastAsia="華康中圓體" w:hAnsi="標楷體" w:hint="eastAsia"/>
        </w:rPr>
        <w:t>恍</w:t>
      </w:r>
      <w:proofErr w:type="gramEnd"/>
      <w:r w:rsidRPr="00835A72">
        <w:rPr>
          <w:rFonts w:ascii="華康中圓體" w:eastAsia="華康中圓體" w:hAnsi="標楷體" w:hint="eastAsia"/>
        </w:rPr>
        <w:t>神等身心現象，但去進行器官檢查又沒有重大異常。如果出現上述的身心狀況，建議要找專家做適當處理，因為自律神經失調若沒有妥善處理，常常會慢性化，加劇對生活功能的影響。</w:t>
      </w:r>
    </w:p>
    <w:p w:rsidR="00D13280" w:rsidRPr="00437E5E" w:rsidRDefault="00D13280" w:rsidP="00D13280">
      <w:pPr>
        <w:rPr>
          <w:rFonts w:ascii="華康正顏楷體W9" w:eastAsia="華康正顏楷體W9" w:hAnsi="標楷體"/>
          <w:color w:val="000099"/>
          <w:sz w:val="32"/>
          <w:szCs w:val="28"/>
        </w:rPr>
      </w:pPr>
      <w:r w:rsidRPr="00437E5E">
        <w:rPr>
          <w:rFonts w:ascii="華康正顏楷體W9" w:eastAsia="華康正顏楷體W9" w:hAnsi="標楷體" w:hint="eastAsia"/>
          <w:color w:val="000099"/>
          <w:sz w:val="32"/>
          <w:szCs w:val="28"/>
        </w:rPr>
        <w:t>四、三明治表達法，讓親子更親近</w:t>
      </w:r>
    </w:p>
    <w:p w:rsidR="00D13280" w:rsidRPr="00835A72" w:rsidRDefault="00D13280" w:rsidP="00835A72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 w:rsidRPr="00835A72">
        <w:rPr>
          <w:rFonts w:ascii="華康中圓體" w:eastAsia="華康中圓體" w:hAnsi="標楷體" w:hint="eastAsia"/>
        </w:rPr>
        <w:t>最後，楊醫師提出「三明治表達法」，促進親子對話的愉快氣氛。所謂的「三明治表達法」係指：先發出「讚美」言語，讓對方感到被肯定；再給予「提醒」；</w:t>
      </w:r>
      <w:proofErr w:type="gramStart"/>
      <w:r w:rsidRPr="00835A72">
        <w:rPr>
          <w:rFonts w:ascii="華康中圓體" w:eastAsia="華康中圓體" w:hAnsi="標楷體" w:hint="eastAsia"/>
        </w:rPr>
        <w:t>在說了</w:t>
      </w:r>
      <w:proofErr w:type="gramEnd"/>
      <w:r w:rsidRPr="00835A72">
        <w:rPr>
          <w:rFonts w:ascii="華康中圓體" w:eastAsia="華康中圓體" w:hAnsi="標楷體" w:hint="eastAsia"/>
        </w:rPr>
        <w:t>一長串改進之處後，別忘了最後要再給予「鼓勵」。原因很簡單， 每個人都喜歡被肯定，更何況是孩子，所以親子溝通時要不斷地提醒自己練習「三明治表達法」，不難體會到「只要聽到被肯定，耳朵自然開」的道理，如果家長認為</w:t>
      </w:r>
      <w:proofErr w:type="gramStart"/>
      <w:r w:rsidRPr="00835A72">
        <w:rPr>
          <w:rFonts w:ascii="華康中圓體" w:eastAsia="華康中圓體" w:hAnsi="標楷體" w:hint="eastAsia"/>
        </w:rPr>
        <w:t>做對</w:t>
      </w:r>
      <w:proofErr w:type="gramEnd"/>
      <w:r w:rsidRPr="00835A72">
        <w:rPr>
          <w:rFonts w:ascii="華康中圓體" w:eastAsia="華康中圓體" w:hAnsi="標楷體" w:hint="eastAsia"/>
        </w:rPr>
        <w:t>是應該，做錯就要講，孩子被否定後，嘴巴自然就開、耳朵自然就關，親子衝突也就自然發生。</w:t>
      </w:r>
    </w:p>
    <w:p w:rsidR="00651B91" w:rsidRDefault="00A207EF" w:rsidP="00897036">
      <w:pPr>
        <w:snapToGrid w:val="0"/>
        <w:spacing w:afterLines="50" w:after="163" w:line="360" w:lineRule="atLeast"/>
        <w:ind w:firstLineChars="200" w:firstLine="480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</w:rPr>
        <w:t>最後，</w:t>
      </w:r>
      <w:bookmarkStart w:id="0" w:name="_GoBack"/>
      <w:bookmarkEnd w:id="0"/>
      <w:r w:rsidR="00D13280" w:rsidRPr="00835A72">
        <w:rPr>
          <w:rFonts w:ascii="華康中圓體" w:eastAsia="華康中圓體" w:hAnsi="標楷體" w:hint="eastAsia"/>
        </w:rPr>
        <w:t>楊醫師勉勵家長當聰明的父母，未來的日子雖不能避免挑戰和壓力，但可以開放自己的心靈，聆聽並瞭解孩子不一樣的想法，用聰明的方式來經營親子關係，陪伴孩子度過青春期的成長要事。</w:t>
      </w:r>
    </w:p>
    <w:sectPr w:rsidR="00651B91" w:rsidSect="004D5198">
      <w:headerReference w:type="even" r:id="rId11"/>
      <w:headerReference w:type="default" r:id="rId12"/>
      <w:headerReference w:type="first" r:id="rId13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2B2" w:rsidRDefault="00E842B2" w:rsidP="00987C3E">
      <w:r>
        <w:separator/>
      </w:r>
    </w:p>
  </w:endnote>
  <w:endnote w:type="continuationSeparator" w:id="0">
    <w:p w:rsidR="00E842B2" w:rsidRDefault="00E842B2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流隸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正顏楷體W9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2B2" w:rsidRDefault="00E842B2" w:rsidP="00987C3E">
      <w:r>
        <w:separator/>
      </w:r>
    </w:p>
  </w:footnote>
  <w:footnote w:type="continuationSeparator" w:id="0">
    <w:p w:rsidR="00E842B2" w:rsidRDefault="00E842B2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 wp14:anchorId="3F50B8FD" wp14:editId="16D58679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13280">
      <w:rPr>
        <w:noProof/>
      </w:rPr>
      <mc:AlternateContent>
        <mc:Choice Requires="wps">
          <w:drawing>
            <wp:anchor distT="0" distB="0" distL="114300" distR="114300" simplePos="0" relativeHeight="251679744" behindDoc="0" locked="1" layoutInCell="0" allowOverlap="1" wp14:anchorId="18948B27" wp14:editId="15AB1DAE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8890" t="12065" r="5080" b="6985"/>
              <wp:wrapNone/>
              <wp:docPr id="14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521624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D13280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5177BC" w:rsidRPr="00F81AC4" w:rsidRDefault="005177BC" w:rsidP="00F81AC4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15" o:spid="_x0000_s1026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5216242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D13280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5177BC" w:rsidRPr="00F81AC4" w:rsidRDefault="005177BC" w:rsidP="00F81AC4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D13280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09E4CC3" wp14:editId="33F3C9A7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0" t="0" r="0" b="3810"/>
              <wp:wrapNone/>
              <wp:docPr id="1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77BC" w:rsidRDefault="005177BC" w:rsidP="00D13280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D13280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615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D13280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D13280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5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2Luw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" filled="f" stroked="f">
              <v:textbox>
                <w:txbxContent>
                  <w:p w:rsidR="005177BC" w:rsidRDefault="005177BC" w:rsidP="00D13280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D13280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615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D13280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D13280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5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D13280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A8BEC54" wp14:editId="54F61221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6350" t="10160" r="4767580" b="86995"/>
              <wp:wrapNone/>
              <wp:docPr id="12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77BC" w:rsidRPr="005E6244" w:rsidRDefault="005177BC" w:rsidP="005177BC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13" o:spid="_x0000_s1028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" adj="-47562,-4572,20457,-4572" fillcolor="#339" strokecolor="#17365d [2415]">
              <v:textbox>
                <w:txbxContent>
                  <w:p w:rsidR="005177BC" w:rsidRPr="005E6244" w:rsidRDefault="005177BC" w:rsidP="005177BC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 wp14:anchorId="7F225DFE" wp14:editId="647CC997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13280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24E8A7C" wp14:editId="3A238EB7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3810" t="3810" r="4445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D13280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D13280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615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D13280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D13280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5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7Qguw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" filled="f" stroked="f">
              <v:textbox>
                <w:txbxContent>
                  <w:p w:rsidR="00352501" w:rsidRDefault="00352501" w:rsidP="00D13280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D13280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615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D13280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D13280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5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D13280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126C9E4" wp14:editId="481BE746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3135" t="5080" r="10795" b="82550"/>
              <wp:wrapNone/>
              <wp:docPr id="1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2501" w:rsidRPr="005E6244" w:rsidRDefault="00232432" w:rsidP="00381FE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7" o:spid="_x0000_s1030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" adj="-47562,-4572,20457,-4572" fillcolor="#339" strokecolor="#17365d [2415]">
              <v:textbox>
                <w:txbxContent>
                  <w:p w:rsidR="00352501" w:rsidRPr="005E6244" w:rsidRDefault="00232432" w:rsidP="00381FE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 w:rsidR="005E56DF">
      <w:rPr>
        <w:noProof/>
      </w:rPr>
      <w:drawing>
        <wp:anchor distT="0" distB="0" distL="114300" distR="114300" simplePos="0" relativeHeight="251674624" behindDoc="0" locked="0" layoutInCell="1" allowOverlap="1" wp14:anchorId="71845227" wp14:editId="7C5092C8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13280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A1C0329" wp14:editId="5FB20326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1270" t="0" r="0" b="381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D13280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1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1b9ugIAAMA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" filled="f" stroked="f">
              <v:textbox>
                <w:txbxContent>
                  <w:p w:rsidR="00352501" w:rsidRDefault="00352501" w:rsidP="00D13280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 w:rsidR="00D13280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B2FBF0B" wp14:editId="01C0D49A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61585" t="8890" r="7620" b="88265"/>
              <wp:wrapNone/>
              <wp:docPr id="7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2432" w:rsidRPr="005E6244" w:rsidRDefault="00232432" w:rsidP="0023243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87C3E" w:rsidRPr="00232432" w:rsidRDefault="00987C3E" w:rsidP="0023243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32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" adj="-50470,26171,20457,26171" fillcolor="#339" strokecolor="#17365d [2415]">
              <v:textbox>
                <w:txbxContent>
                  <w:p w:rsidR="00232432" w:rsidRPr="005E6244" w:rsidRDefault="00232432" w:rsidP="0023243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87C3E" w:rsidRPr="00232432" w:rsidRDefault="00987C3E" w:rsidP="0023243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 w:rsidR="00D13280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1" layoutInCell="0" allowOverlap="1" wp14:anchorId="5DA8D5FC" wp14:editId="31260DAD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5080" t="10160" r="10795" b="8890"/>
              <wp:wrapNone/>
              <wp:docPr id="5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3018" w:rsidRDefault="00E842B2" w:rsidP="00D13280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506293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23243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</w:t>
                              </w:r>
                              <w:r w:rsidR="00C016FE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5" o:spid="_x0000_s1033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" o:allowincell="f" fillcolor="#c6d9f1 [671]" strokecolor="#c6d9f1 [671]">
              <v:textbox>
                <w:txbxContent>
                  <w:p w:rsidR="00D03018" w:rsidRDefault="0047089A" w:rsidP="00D13280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5062935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 w:rsidR="00232432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</w:t>
                        </w:r>
                        <w:r w:rsidR="00C016FE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D13280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1BE76A42" wp14:editId="17E43999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6350" t="10160" r="8890" b="8890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2129746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D13280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472A72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34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21297463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D13280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472A72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47089A">
            <w:rPr>
              <w:rFonts w:ascii="華康隸書體W5" w:eastAsia="華康隸書體W5" w:hint="eastAsia"/>
              <w:color w:val="C7EDCC" w:themeColor="background1"/>
              <w:spacing w:val="50"/>
              <w:sz w:val="36"/>
              <w:szCs w:val="36"/>
              <w:fitText w:val="1760" w:id="-906802688"/>
            </w:rPr>
            <w:t>校長的</w:t>
          </w:r>
          <w:r w:rsidRPr="0047089A">
            <w:rPr>
              <w:rFonts w:ascii="華康隸書體W5" w:eastAsia="華康隸書體W5" w:hint="eastAsia"/>
              <w:color w:val="C7EDCC" w:themeColor="background1"/>
              <w:spacing w:val="10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 wp14:anchorId="29827155" wp14:editId="0C42A00D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D1328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0" allowOverlap="1" wp14:anchorId="7302C1DA" wp14:editId="4BD3ABB3">
              <wp:simplePos x="0" y="0"/>
              <wp:positionH relativeFrom="leftMargin">
                <wp:posOffset>-15240</wp:posOffset>
              </wp:positionH>
              <wp:positionV relativeFrom="margin">
                <wp:posOffset>426085</wp:posOffset>
              </wp:positionV>
              <wp:extent cx="1347470" cy="1800225"/>
              <wp:effectExtent l="13335" t="6985" r="10795" b="1206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747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HAnsi" w:hAnsiTheme="majorHAnsi"/>
                              <w:sz w:val="48"/>
                              <w:szCs w:val="48"/>
                            </w:rPr>
                            <w:id w:val="2069170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hAnsiTheme="minorHAnsi"/>
                              <w:sz w:val="56"/>
                              <w:szCs w:val="56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hAnsiTheme="majorHAnsi"/>
                                  <w:sz w:val="48"/>
                                  <w:szCs w:val="48"/>
                                </w:rPr>
                                <w:id w:val="206917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Theme="minorHAnsi" w:hAnsiTheme="minorHAnsi"/>
                                  <w:sz w:val="56"/>
                                  <w:szCs w:val="56"/>
                                </w:rPr>
                              </w:sdtEndPr>
                              <w:sdtContent>
                                <w:p w:rsidR="007811FD" w:rsidRPr="001E6BFB" w:rsidRDefault="00EA3086" w:rsidP="00D13280">
                                  <w:pPr>
                                    <w:snapToGrid w:val="0"/>
                                    <w:spacing w:beforeLines="300" w:before="720" w:line="720" w:lineRule="auto"/>
                                    <w:jc w:val="distribute"/>
                                    <w:rPr>
                                      <w:rFonts w:asciiTheme="minorHAnsi" w:hAnsiTheme="minorHAnsi"/>
                                      <w:sz w:val="48"/>
                                      <w:szCs w:val="48"/>
                                    </w:rPr>
                                  </w:pPr>
                                  <w:r w:rsidRPr="005D6B5C">
                                    <w:rPr>
                                      <w:rFonts w:asciiTheme="majorHAnsi" w:hAnsiTheme="majorHAnsi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2" o:spid="_x0000_s1035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4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206917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Theme="minorHAnsi" w:hAnsiTheme="minorHAnsi"/>
                            <w:sz w:val="56"/>
                            <w:szCs w:val="56"/>
                          </w:rPr>
                        </w:sdtEndPr>
                        <w:sdtContent>
                          <w:p w:rsidR="007811FD" w:rsidRPr="001E6BFB" w:rsidRDefault="00EA3086" w:rsidP="00D13280">
                            <w:pPr>
                              <w:snapToGrid w:val="0"/>
                              <w:spacing w:beforeLines="300" w:before="720" w:line="720" w:lineRule="auto"/>
                              <w:jc w:val="distribute"/>
                              <w:rPr>
                                <w:rFonts w:asciiTheme="minorHAnsi" w:hAnsiTheme="minorHAnsi"/>
                                <w:sz w:val="48"/>
                                <w:szCs w:val="48"/>
                              </w:rPr>
                            </w:pPr>
                            <w:r w:rsidRPr="005D6B5C"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pt;height:9.5pt" o:bullet="t">
        <v:imagedata r:id="rId1" o:title="BD21300_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green,#cfc,#339"/>
    </o:shapedefaults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12008"/>
    <w:rsid w:val="0042089C"/>
    <w:rsid w:val="00426C88"/>
    <w:rsid w:val="004363C5"/>
    <w:rsid w:val="00437E5E"/>
    <w:rsid w:val="00444893"/>
    <w:rsid w:val="0047089A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35A72"/>
    <w:rsid w:val="008422BD"/>
    <w:rsid w:val="0086387A"/>
    <w:rsid w:val="00870CD7"/>
    <w:rsid w:val="00874AC4"/>
    <w:rsid w:val="00874EA9"/>
    <w:rsid w:val="00891BA6"/>
    <w:rsid w:val="00896832"/>
    <w:rsid w:val="00897036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07EF"/>
    <w:rsid w:val="00A21D7D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3280"/>
    <w:rsid w:val="00D1412B"/>
    <w:rsid w:val="00D63D3F"/>
    <w:rsid w:val="00D77DC1"/>
    <w:rsid w:val="00DA0E0E"/>
    <w:rsid w:val="00DA2D85"/>
    <w:rsid w:val="00DC1759"/>
    <w:rsid w:val="00DF70C6"/>
    <w:rsid w:val="00E00E82"/>
    <w:rsid w:val="00E02261"/>
    <w:rsid w:val="00E25D04"/>
    <w:rsid w:val="00E72B04"/>
    <w:rsid w:val="00E842B2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9A19C-8360-4216-AAE2-61197D56B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470</Words>
  <Characters>2685</Characters>
  <Application>Microsoft Office Word</Application>
  <DocSecurity>0</DocSecurity>
  <Lines>22</Lines>
  <Paragraphs>6</Paragraphs>
  <ScaleCrop>false</ScaleCrop>
  <Company>nccu</Company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6</cp:revision>
  <cp:lastPrinted>2009-02-20T03:23:00Z</cp:lastPrinted>
  <dcterms:created xsi:type="dcterms:W3CDTF">2013-04-13T02:11:00Z</dcterms:created>
  <dcterms:modified xsi:type="dcterms:W3CDTF">2013-04-15T08:53:00Z</dcterms:modified>
</cp:coreProperties>
</file>