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ADB" w:rsidRPr="00896A48" w:rsidRDefault="005A70CA" w:rsidP="00BE6363">
      <w:pPr>
        <w:jc w:val="center"/>
        <w:rPr>
          <w:rFonts w:ascii="華康細圓體(P)" w:eastAsia="華康細圓體(P)"/>
          <w:b/>
          <w:sz w:val="32"/>
          <w:szCs w:val="32"/>
        </w:rPr>
      </w:pPr>
      <w:r w:rsidRPr="00896A48">
        <w:rPr>
          <w:rFonts w:ascii="華康細圓體(P)" w:eastAsia="華康細圓體(P)" w:hint="eastAsia"/>
          <w:b/>
          <w:sz w:val="32"/>
          <w:szCs w:val="32"/>
        </w:rPr>
        <w:t>102-2</w:t>
      </w:r>
      <w:r w:rsidR="00896A48">
        <w:rPr>
          <w:rFonts w:ascii="華康細圓體(P)" w:eastAsia="華康細圓體(P)" w:hint="eastAsia"/>
          <w:b/>
          <w:sz w:val="32"/>
          <w:szCs w:val="32"/>
        </w:rPr>
        <w:t>國中部週會「</w:t>
      </w:r>
      <w:r w:rsidR="00896A48" w:rsidRPr="00896A48">
        <w:rPr>
          <w:rFonts w:ascii="華康細圓體(P)" w:eastAsia="華康細圓體(P)" w:hint="eastAsia"/>
          <w:b/>
          <w:sz w:val="32"/>
          <w:szCs w:val="32"/>
        </w:rPr>
        <w:t>技職教育宣導</w:t>
      </w:r>
      <w:r w:rsidR="00896A48">
        <w:rPr>
          <w:rFonts w:ascii="華康細圓體(P)" w:eastAsia="華康細圓體(P)" w:hint="eastAsia"/>
          <w:b/>
          <w:sz w:val="32"/>
          <w:szCs w:val="32"/>
        </w:rPr>
        <w:t>」</w:t>
      </w:r>
      <w:r w:rsidRPr="00896A48">
        <w:rPr>
          <w:rFonts w:ascii="華康細圓體(P)" w:eastAsia="華康細圓體(P)" w:hint="eastAsia"/>
          <w:b/>
          <w:sz w:val="32"/>
          <w:szCs w:val="32"/>
        </w:rPr>
        <w:t>講座報導</w:t>
      </w:r>
    </w:p>
    <w:p w:rsidR="005A70CA" w:rsidRDefault="005A70CA" w:rsidP="00BE6363">
      <w:pPr>
        <w:ind w:firstLine="480"/>
        <w:rPr>
          <w:rFonts w:asciiTheme="minorEastAsia" w:hAnsiTheme="minorEastAsia"/>
        </w:rPr>
      </w:pPr>
      <w:r w:rsidRPr="00BE6363">
        <w:rPr>
          <w:rFonts w:ascii="華康細圓體(P)" w:eastAsia="華康細圓體(P)" w:hint="eastAsia"/>
        </w:rPr>
        <w:t>103年4月9日</w:t>
      </w:r>
      <w:r w:rsidRPr="00BE6363">
        <w:rPr>
          <w:rFonts w:ascii="華康細圓體(P)" w:eastAsia="華康細圓體(P)" w:hAnsiTheme="minorEastAsia" w:hint="eastAsia"/>
        </w:rPr>
        <w:t>（星期三）本校</w:t>
      </w:r>
      <w:r w:rsidR="00896A48">
        <w:rPr>
          <w:rFonts w:ascii="華康細圓體(P)" w:eastAsia="華康細圓體(P)" w:hAnsiTheme="minorEastAsia" w:hint="eastAsia"/>
        </w:rPr>
        <w:t>配合教育部</w:t>
      </w:r>
      <w:r w:rsidRPr="00BE6363">
        <w:rPr>
          <w:rFonts w:ascii="華康細圓體(P)" w:eastAsia="華康細圓體(P)" w:hAnsiTheme="minorEastAsia" w:hint="eastAsia"/>
        </w:rPr>
        <w:t>進行</w:t>
      </w:r>
      <w:r w:rsidR="00896A48">
        <w:rPr>
          <w:rFonts w:ascii="華康細圓體(P)" w:eastAsia="華康細圓體(P)" w:hAnsiTheme="minorEastAsia" w:hint="eastAsia"/>
        </w:rPr>
        <w:t>國中端</w:t>
      </w:r>
      <w:r w:rsidRPr="00BE6363">
        <w:rPr>
          <w:rFonts w:ascii="華康細圓體(P)" w:eastAsia="華康細圓體(P)" w:hAnsiTheme="minorEastAsia" w:hint="eastAsia"/>
        </w:rPr>
        <w:t>技職教育宣導活動</w:t>
      </w:r>
      <w:r w:rsidR="00A51B74">
        <w:rPr>
          <w:rFonts w:ascii="華康細圓體(P)" w:eastAsia="華康細圓體(P)" w:hAnsiTheme="minorEastAsia" w:hint="eastAsia"/>
        </w:rPr>
        <w:t>。感</w:t>
      </w:r>
      <w:r w:rsidRPr="00BE6363">
        <w:rPr>
          <w:rFonts w:ascii="華康細圓體(P)" w:eastAsia="華康細圓體(P)" w:hAnsiTheme="minorEastAsia" w:hint="eastAsia"/>
        </w:rPr>
        <w:t>謝國立臺北科技大學</w:t>
      </w:r>
      <w:r w:rsidR="00A51B74">
        <w:rPr>
          <w:rFonts w:ascii="華康細圓體(P)" w:eastAsia="華康細圓體(P)" w:hAnsiTheme="minorEastAsia" w:hint="eastAsia"/>
        </w:rPr>
        <w:t>機械工程系</w:t>
      </w:r>
      <w:r w:rsidRPr="00BE6363">
        <w:rPr>
          <w:rFonts w:ascii="華康細圓體(P)" w:eastAsia="華康細圓體(P)" w:hAnsiTheme="minorEastAsia" w:hint="eastAsia"/>
        </w:rPr>
        <w:t>許華倚教授蒞校</w:t>
      </w:r>
      <w:r w:rsidR="00A51B74">
        <w:rPr>
          <w:rFonts w:ascii="華康細圓體(P)" w:eastAsia="華康細圓體(P)" w:hAnsiTheme="minorEastAsia" w:hint="eastAsia"/>
        </w:rPr>
        <w:t>，</w:t>
      </w:r>
      <w:r w:rsidRPr="00BE6363">
        <w:rPr>
          <w:rFonts w:ascii="華康細圓體(P)" w:eastAsia="華康細圓體(P)" w:hAnsiTheme="minorEastAsia" w:hint="eastAsia"/>
        </w:rPr>
        <w:t>為學生們介紹技職教育的升學進路與學習內容特色，</w:t>
      </w:r>
      <w:r w:rsidR="00896311" w:rsidRPr="00BE6363">
        <w:rPr>
          <w:rFonts w:ascii="華康細圓體(P)" w:eastAsia="華康細圓體(P)" w:hAnsiTheme="minorEastAsia" w:hint="eastAsia"/>
        </w:rPr>
        <w:t>總覽</w:t>
      </w:r>
      <w:r w:rsidR="00BE6363">
        <w:rPr>
          <w:rFonts w:ascii="華康細圓體(P)" w:eastAsia="華康細圓體(P)" w:hAnsiTheme="minorEastAsia" w:hint="eastAsia"/>
        </w:rPr>
        <w:t>職業學校各群科類別</w:t>
      </w:r>
      <w:r w:rsidR="00896311" w:rsidRPr="00BE6363">
        <w:rPr>
          <w:rFonts w:ascii="華康細圓體(P)" w:eastAsia="華康細圓體(P)" w:hAnsiTheme="minorEastAsia" w:hint="eastAsia"/>
        </w:rPr>
        <w:t>及領域典範代表</w:t>
      </w:r>
      <w:r w:rsidRPr="00BE6363">
        <w:rPr>
          <w:rFonts w:ascii="華康細圓體(P)" w:eastAsia="華康細圓體(P)" w:hAnsiTheme="minorEastAsia" w:hint="eastAsia"/>
        </w:rPr>
        <w:t>，更帶</w:t>
      </w:r>
      <w:r w:rsidR="00BE6363">
        <w:rPr>
          <w:rFonts w:ascii="華康細圓體(P)" w:eastAsia="華康細圓體(P)" w:hAnsiTheme="minorEastAsia" w:hint="eastAsia"/>
        </w:rPr>
        <w:t>領</w:t>
      </w:r>
      <w:r w:rsidR="00896311" w:rsidRPr="00BE6363">
        <w:rPr>
          <w:rFonts w:ascii="華康細圓體(P)" w:eastAsia="華康細圓體(P)" w:hAnsiTheme="minorEastAsia" w:hint="eastAsia"/>
        </w:rPr>
        <w:t>機器人設計團隊進行現場展演，期望同學</w:t>
      </w:r>
      <w:r w:rsidR="00896A48">
        <w:rPr>
          <w:rFonts w:ascii="華康細圓體(P)" w:eastAsia="華康細圓體(P)" w:hAnsiTheme="minorEastAsia" w:hint="eastAsia"/>
        </w:rPr>
        <w:t>充份</w:t>
      </w:r>
      <w:r w:rsidR="00896311" w:rsidRPr="00BE6363">
        <w:rPr>
          <w:rFonts w:ascii="華康細圓體(P)" w:eastAsia="華康細圓體(P)" w:hAnsiTheme="minorEastAsia" w:hint="eastAsia"/>
        </w:rPr>
        <w:t>思考個人特質與專長，進行合適的生涯規劃。</w:t>
      </w:r>
    </w:p>
    <w:tbl>
      <w:tblPr>
        <w:tblStyle w:val="aa"/>
        <w:tblW w:w="9889" w:type="dxa"/>
        <w:tblLook w:val="04A0"/>
      </w:tblPr>
      <w:tblGrid>
        <w:gridCol w:w="4944"/>
        <w:gridCol w:w="4945"/>
      </w:tblGrid>
      <w:tr w:rsidR="00095874" w:rsidRPr="00BE6363" w:rsidTr="009D3F9C">
        <w:tc>
          <w:tcPr>
            <w:tcW w:w="4944" w:type="dxa"/>
          </w:tcPr>
          <w:p w:rsidR="00095874" w:rsidRPr="00BE6363" w:rsidRDefault="009D3F9C" w:rsidP="009D3F9C">
            <w:pPr>
              <w:jc w:val="center"/>
              <w:rPr>
                <w:rFonts w:ascii="華康細圓體(P)" w:eastAsia="華康細圓體(P)" w:hAnsiTheme="minorEastAsia"/>
              </w:rPr>
            </w:pPr>
            <w:r w:rsidRPr="00BE6363">
              <w:rPr>
                <w:rFonts w:ascii="華康細圓體(P)" w:eastAsia="華康細圓體(P)" w:hAnsiTheme="minorEastAsia" w:hint="eastAsia"/>
                <w:noProof/>
              </w:rPr>
              <w:drawing>
                <wp:inline distT="0" distB="0" distL="0" distR="0">
                  <wp:extent cx="1352100" cy="1800000"/>
                  <wp:effectExtent l="19050" t="0" r="450" b="0"/>
                  <wp:docPr id="2" name="圖片 2" descr="\\192.168.50.8\輔導室\1030409技職教育宣導講座\照片\DSC027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\\192.168.50.8\輔導室\1030409技職教育宣導講座\照片\DSC0277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100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45" w:type="dxa"/>
          </w:tcPr>
          <w:p w:rsidR="00095874" w:rsidRPr="00BE6363" w:rsidRDefault="00A51B74" w:rsidP="009D3F9C">
            <w:pPr>
              <w:jc w:val="center"/>
              <w:rPr>
                <w:rFonts w:ascii="華康細圓體(P)" w:eastAsia="華康細圓體(P)" w:hAnsiTheme="minorEastAsia"/>
              </w:rPr>
            </w:pPr>
            <w:r>
              <w:rPr>
                <w:rFonts w:ascii="華康細圓體(P)" w:eastAsia="華康細圓體(P)" w:hAnsiTheme="minorEastAsia"/>
                <w:noProof/>
              </w:rPr>
              <w:drawing>
                <wp:inline distT="0" distB="0" distL="0" distR="0">
                  <wp:extent cx="2382818" cy="1787237"/>
                  <wp:effectExtent l="19050" t="0" r="0" b="0"/>
                  <wp:docPr id="10" name="圖片 9" descr="DSC027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02780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6171" cy="17897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5874" w:rsidRPr="00BE6363" w:rsidTr="009D3F9C">
        <w:tc>
          <w:tcPr>
            <w:tcW w:w="4944" w:type="dxa"/>
          </w:tcPr>
          <w:p w:rsidR="00095874" w:rsidRPr="00BE6363" w:rsidRDefault="009D3F9C" w:rsidP="009D3F9C">
            <w:pPr>
              <w:jc w:val="center"/>
              <w:rPr>
                <w:rFonts w:ascii="華康細圓體(P)" w:eastAsia="華康細圓體(P)" w:hAnsiTheme="minorEastAsia"/>
              </w:rPr>
            </w:pPr>
            <w:r w:rsidRPr="00BE6363">
              <w:rPr>
                <w:rFonts w:ascii="華康細圓體(P)" w:eastAsia="華康細圓體(P)" w:hAnsiTheme="minorEastAsia" w:hint="eastAsia"/>
              </w:rPr>
              <w:t>歡迎海報</w:t>
            </w:r>
          </w:p>
        </w:tc>
        <w:tc>
          <w:tcPr>
            <w:tcW w:w="4945" w:type="dxa"/>
          </w:tcPr>
          <w:p w:rsidR="009D3F9C" w:rsidRPr="00BE6363" w:rsidRDefault="00A51B74" w:rsidP="00A51B74">
            <w:pPr>
              <w:jc w:val="center"/>
              <w:rPr>
                <w:rFonts w:ascii="華康細圓體(P)" w:eastAsia="華康細圓體(P)" w:hAnsiTheme="minorEastAsia"/>
              </w:rPr>
            </w:pPr>
            <w:r>
              <w:rPr>
                <w:rFonts w:ascii="華康細圓體(P)" w:eastAsia="華康細圓體(P)" w:hAnsiTheme="minorEastAsia" w:hint="eastAsia"/>
              </w:rPr>
              <w:t>許華倚教授</w:t>
            </w:r>
          </w:p>
        </w:tc>
      </w:tr>
      <w:tr w:rsidR="00095874" w:rsidRPr="00BE6363" w:rsidTr="009D3F9C">
        <w:tc>
          <w:tcPr>
            <w:tcW w:w="4944" w:type="dxa"/>
          </w:tcPr>
          <w:p w:rsidR="00095874" w:rsidRPr="00BE6363" w:rsidRDefault="009D3F9C" w:rsidP="00BE6363">
            <w:pPr>
              <w:jc w:val="center"/>
              <w:rPr>
                <w:rFonts w:ascii="華康細圓體(P)" w:eastAsia="華康細圓體(P)" w:hAnsiTheme="minorEastAsia"/>
              </w:rPr>
            </w:pPr>
            <w:r w:rsidRPr="00BE6363">
              <w:rPr>
                <w:rFonts w:ascii="華康細圓體(P)" w:eastAsia="華康細圓體(P)" w:hAnsiTheme="minorEastAsia" w:hint="eastAsia"/>
                <w:noProof/>
              </w:rPr>
              <w:drawing>
                <wp:inline distT="0" distB="0" distL="0" distR="0">
                  <wp:extent cx="2403300" cy="1800000"/>
                  <wp:effectExtent l="19050" t="0" r="0" b="0"/>
                  <wp:docPr id="4" name="圖片 4" descr="\\192.168.50.8\輔導室\1030409技職教育宣導講座\照片\DSC027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\\192.168.50.8\輔導室\1030409技職教育宣導講座\照片\DSC0278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3300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45" w:type="dxa"/>
          </w:tcPr>
          <w:p w:rsidR="00095874" w:rsidRPr="00BE6363" w:rsidRDefault="00BE6363" w:rsidP="00BE6363">
            <w:pPr>
              <w:jc w:val="center"/>
              <w:rPr>
                <w:rFonts w:ascii="華康細圓體(P)" w:eastAsia="華康細圓體(P)" w:hAnsiTheme="minorEastAsia"/>
              </w:rPr>
            </w:pPr>
            <w:r w:rsidRPr="00BE6363">
              <w:rPr>
                <w:rFonts w:ascii="華康細圓體(P)" w:eastAsia="華康細圓體(P)" w:hAnsiTheme="minorEastAsia" w:hint="eastAsia"/>
                <w:noProof/>
              </w:rPr>
              <w:drawing>
                <wp:inline distT="0" distB="0" distL="0" distR="0">
                  <wp:extent cx="2403299" cy="1800000"/>
                  <wp:effectExtent l="19050" t="0" r="0" b="0"/>
                  <wp:docPr id="5" name="圖片 1" descr="\\192.168.50.8\輔導室\1030409技職教育宣導講座\照片\DSC027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192.168.50.8\輔導室\1030409技職教育宣導講座\照片\DSC0278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3299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5874" w:rsidRPr="00BE6363" w:rsidTr="009D3F9C">
        <w:tc>
          <w:tcPr>
            <w:tcW w:w="4944" w:type="dxa"/>
          </w:tcPr>
          <w:p w:rsidR="00095874" w:rsidRPr="00BE6363" w:rsidRDefault="00BE6363" w:rsidP="00BE6363">
            <w:pPr>
              <w:jc w:val="center"/>
              <w:rPr>
                <w:rFonts w:ascii="華康細圓體(P)" w:eastAsia="華康細圓體(P)" w:hAnsiTheme="minorEastAsia"/>
              </w:rPr>
            </w:pPr>
            <w:r>
              <w:rPr>
                <w:rFonts w:ascii="華康細圓體(P)" w:eastAsia="華康細圓體(P)" w:hAnsiTheme="minorEastAsia" w:hint="eastAsia"/>
              </w:rPr>
              <w:t>介紹高職群科類別</w:t>
            </w:r>
          </w:p>
        </w:tc>
        <w:tc>
          <w:tcPr>
            <w:tcW w:w="4945" w:type="dxa"/>
          </w:tcPr>
          <w:p w:rsidR="00095874" w:rsidRPr="00BE6363" w:rsidRDefault="00BE6363" w:rsidP="00BE6363">
            <w:pPr>
              <w:jc w:val="center"/>
              <w:rPr>
                <w:rFonts w:ascii="華康細圓體(P)" w:eastAsia="華康細圓體(P)" w:hAnsiTheme="minorEastAsia"/>
              </w:rPr>
            </w:pPr>
            <w:r>
              <w:rPr>
                <w:rFonts w:ascii="華康細圓體(P)" w:eastAsia="華康細圓體(P)" w:hAnsiTheme="minorEastAsia" w:hint="eastAsia"/>
              </w:rPr>
              <w:t>分享動手操作的學習模式</w:t>
            </w:r>
          </w:p>
        </w:tc>
      </w:tr>
      <w:tr w:rsidR="00095874" w:rsidRPr="00BE6363" w:rsidTr="009D3F9C">
        <w:tc>
          <w:tcPr>
            <w:tcW w:w="4944" w:type="dxa"/>
          </w:tcPr>
          <w:p w:rsidR="00095874" w:rsidRPr="00BE6363" w:rsidRDefault="00095874" w:rsidP="00BE6363">
            <w:pPr>
              <w:jc w:val="center"/>
              <w:rPr>
                <w:rFonts w:ascii="華康細圓體(P)" w:eastAsia="華康細圓體(P)" w:hAnsiTheme="minorEastAsia"/>
              </w:rPr>
            </w:pPr>
            <w:r w:rsidRPr="00BE6363">
              <w:rPr>
                <w:rFonts w:ascii="華康細圓體(P)" w:eastAsia="華康細圓體(P)" w:hAnsiTheme="minorEastAsia" w:hint="eastAsia"/>
                <w:noProof/>
              </w:rPr>
              <w:drawing>
                <wp:inline distT="0" distB="0" distL="0" distR="0">
                  <wp:extent cx="2403300" cy="1800000"/>
                  <wp:effectExtent l="19050" t="0" r="0" b="0"/>
                  <wp:docPr id="1" name="圖片 1" descr="\\192.168.50.8\輔導室\1030409技職教育宣導講座\照片\DSC027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192.168.50.8\輔導室\1030409技職教育宣導講座\照片\DSC0279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3300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45" w:type="dxa"/>
          </w:tcPr>
          <w:p w:rsidR="00095874" w:rsidRPr="00BE6363" w:rsidRDefault="00BE6363" w:rsidP="00BE6363">
            <w:pPr>
              <w:jc w:val="center"/>
              <w:rPr>
                <w:rFonts w:ascii="華康細圓體(P)" w:eastAsia="華康細圓體(P)" w:hAnsiTheme="minorEastAsia"/>
              </w:rPr>
            </w:pPr>
            <w:r w:rsidRPr="00BE6363">
              <w:rPr>
                <w:rFonts w:ascii="華康細圓體(P)" w:eastAsia="華康細圓體(P)" w:hAnsiTheme="minorEastAsia" w:hint="eastAsia"/>
                <w:noProof/>
              </w:rPr>
              <w:drawing>
                <wp:inline distT="0" distB="0" distL="0" distR="0">
                  <wp:extent cx="2403299" cy="1800000"/>
                  <wp:effectExtent l="19050" t="0" r="0" b="0"/>
                  <wp:docPr id="7" name="圖片 2" descr="\\192.168.50.8\輔導室\1030409技職教育宣導講座\照片\DSC027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\\192.168.50.8\輔導室\1030409技職教育宣導講座\照片\DSC0279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3299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5874" w:rsidRPr="00BE6363" w:rsidTr="009D3F9C">
        <w:tc>
          <w:tcPr>
            <w:tcW w:w="4944" w:type="dxa"/>
          </w:tcPr>
          <w:p w:rsidR="00095874" w:rsidRPr="00BE6363" w:rsidRDefault="00BE6363" w:rsidP="00BE6363">
            <w:pPr>
              <w:jc w:val="center"/>
              <w:rPr>
                <w:rFonts w:ascii="華康細圓體(P)" w:eastAsia="華康細圓體(P)" w:hAnsiTheme="minorEastAsia"/>
              </w:rPr>
            </w:pPr>
            <w:r w:rsidRPr="00BE6363">
              <w:rPr>
                <w:rFonts w:ascii="華康細圓體(P)" w:eastAsia="華康細圓體(P)" w:hAnsiTheme="minorEastAsia" w:hint="eastAsia"/>
              </w:rPr>
              <w:t>北科大學生說明</w:t>
            </w:r>
            <w:r w:rsidR="009D3F9C" w:rsidRPr="00BE6363">
              <w:rPr>
                <w:rFonts w:ascii="華康細圓體(P)" w:eastAsia="華康細圓體(P)" w:hAnsiTheme="minorEastAsia" w:hint="eastAsia"/>
              </w:rPr>
              <w:t>機器人設計</w:t>
            </w:r>
          </w:p>
        </w:tc>
        <w:tc>
          <w:tcPr>
            <w:tcW w:w="4945" w:type="dxa"/>
          </w:tcPr>
          <w:p w:rsidR="00095874" w:rsidRPr="00BE6363" w:rsidRDefault="00BE6363" w:rsidP="00BE6363">
            <w:pPr>
              <w:jc w:val="center"/>
              <w:rPr>
                <w:rFonts w:ascii="華康細圓體(P)" w:eastAsia="華康細圓體(P)" w:hAnsiTheme="minorEastAsia"/>
              </w:rPr>
            </w:pPr>
            <w:r w:rsidRPr="00BE6363">
              <w:rPr>
                <w:rFonts w:ascii="華康細圓體(P)" w:eastAsia="華康細圓體(P)" w:hAnsiTheme="minorEastAsia" w:hint="eastAsia"/>
              </w:rPr>
              <w:t>學生體驗機器人操作</w:t>
            </w:r>
          </w:p>
        </w:tc>
      </w:tr>
      <w:tr w:rsidR="00095874" w:rsidRPr="00BE6363" w:rsidTr="009D3F9C">
        <w:tc>
          <w:tcPr>
            <w:tcW w:w="4944" w:type="dxa"/>
          </w:tcPr>
          <w:p w:rsidR="00095874" w:rsidRPr="00BE6363" w:rsidRDefault="00BE6363" w:rsidP="00BE6363">
            <w:pPr>
              <w:jc w:val="center"/>
              <w:rPr>
                <w:rFonts w:ascii="華康細圓體(P)" w:eastAsia="華康細圓體(P)" w:hAnsiTheme="minorEastAsia"/>
              </w:rPr>
            </w:pPr>
            <w:r w:rsidRPr="00BE6363">
              <w:rPr>
                <w:rFonts w:ascii="華康細圓體(P)" w:eastAsia="華康細圓體(P)" w:hAnsiTheme="minorEastAsia" w:hint="eastAsia"/>
                <w:noProof/>
              </w:rPr>
              <w:drawing>
                <wp:inline distT="0" distB="0" distL="0" distR="0">
                  <wp:extent cx="2403301" cy="1800000"/>
                  <wp:effectExtent l="19050" t="0" r="0" b="0"/>
                  <wp:docPr id="9" name="圖片 4" descr="\\192.168.50.8\輔導室\1030409技職教育宣導講座\照片\DSC028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\\192.168.50.8\輔導室\1030409技職教育宣導講座\照片\DSC028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3301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45" w:type="dxa"/>
          </w:tcPr>
          <w:p w:rsidR="00095874" w:rsidRPr="00BE6363" w:rsidRDefault="00BE6363" w:rsidP="00BE6363">
            <w:pPr>
              <w:jc w:val="center"/>
              <w:rPr>
                <w:rFonts w:ascii="華康細圓體(P)" w:eastAsia="華康細圓體(P)" w:hAnsiTheme="minorEastAsia"/>
              </w:rPr>
            </w:pPr>
            <w:r w:rsidRPr="00BE6363">
              <w:rPr>
                <w:rFonts w:ascii="華康細圓體(P)" w:eastAsia="華康細圓體(P)" w:hAnsiTheme="minorEastAsia" w:hint="eastAsia"/>
                <w:noProof/>
              </w:rPr>
              <w:drawing>
                <wp:inline distT="0" distB="0" distL="0" distR="0">
                  <wp:extent cx="2403300" cy="1800000"/>
                  <wp:effectExtent l="19050" t="0" r="0" b="0"/>
                  <wp:docPr id="8" name="圖片 3" descr="\\192.168.50.8\輔導室\1030409技職教育宣導講座\照片\DSC027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\\192.168.50.8\輔導室\1030409技職教育宣導講座\照片\DSC0279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3300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5874" w:rsidRPr="00BE6363" w:rsidTr="009D3F9C">
        <w:tc>
          <w:tcPr>
            <w:tcW w:w="4944" w:type="dxa"/>
          </w:tcPr>
          <w:p w:rsidR="00095874" w:rsidRPr="00BE6363" w:rsidRDefault="00BE6363" w:rsidP="00BE6363">
            <w:pPr>
              <w:jc w:val="center"/>
              <w:rPr>
                <w:rFonts w:ascii="華康細圓體(P)" w:eastAsia="華康細圓體(P)" w:hAnsiTheme="minorEastAsia"/>
              </w:rPr>
            </w:pPr>
            <w:r w:rsidRPr="00BE6363">
              <w:rPr>
                <w:rFonts w:ascii="華康細圓體(P)" w:eastAsia="華康細圓體(P)" w:hAnsiTheme="minorEastAsia" w:hint="eastAsia"/>
              </w:rPr>
              <w:t>許教授示範創意包粽拉鍊設計</w:t>
            </w:r>
          </w:p>
        </w:tc>
        <w:tc>
          <w:tcPr>
            <w:tcW w:w="4945" w:type="dxa"/>
          </w:tcPr>
          <w:p w:rsidR="00095874" w:rsidRPr="00BE6363" w:rsidRDefault="00BE6363" w:rsidP="00BE6363">
            <w:pPr>
              <w:jc w:val="center"/>
              <w:rPr>
                <w:rFonts w:ascii="華康細圓體(P)" w:eastAsia="華康細圓體(P)" w:hAnsiTheme="minorEastAsia"/>
              </w:rPr>
            </w:pPr>
            <w:r w:rsidRPr="00BE6363">
              <w:rPr>
                <w:rFonts w:ascii="華康細圓體(P)" w:eastAsia="華康細圓體(P)" w:hAnsiTheme="minorEastAsia" w:hint="eastAsia"/>
              </w:rPr>
              <w:t>有獎徵答，學生踴躍參與</w:t>
            </w:r>
          </w:p>
        </w:tc>
      </w:tr>
    </w:tbl>
    <w:p w:rsidR="00896311" w:rsidRPr="00BE6363" w:rsidRDefault="00BE6363">
      <w:pPr>
        <w:rPr>
          <w:rFonts w:ascii="華康細圓體(P)" w:eastAsia="華康細圓體(P)" w:hAnsiTheme="minorEastAsia"/>
        </w:rPr>
      </w:pPr>
      <w:r w:rsidRPr="00BE6363">
        <w:rPr>
          <w:rFonts w:ascii="華康細圓體(P)" w:eastAsia="華康細圓體(P)" w:hAnsiTheme="minorEastAsia" w:hint="eastAsia"/>
        </w:rPr>
        <w:t>※講座詳細內容，請參考附檔聯結。</w:t>
      </w:r>
    </w:p>
    <w:sectPr w:rsidR="00896311" w:rsidRPr="00BE6363" w:rsidSect="00BE6363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3F9C" w:rsidRDefault="009D3F9C" w:rsidP="005A70CA">
      <w:r>
        <w:separator/>
      </w:r>
    </w:p>
  </w:endnote>
  <w:endnote w:type="continuationSeparator" w:id="1">
    <w:p w:rsidR="009D3F9C" w:rsidRDefault="009D3F9C" w:rsidP="005A70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細圓體(P)">
    <w:panose1 w:val="020F0300000000000000"/>
    <w:charset w:val="88"/>
    <w:family w:val="swiss"/>
    <w:pitch w:val="variable"/>
    <w:sig w:usb0="80000001" w:usb1="28091800" w:usb2="00000016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3F9C" w:rsidRDefault="009D3F9C" w:rsidP="005A70CA">
      <w:r>
        <w:separator/>
      </w:r>
    </w:p>
  </w:footnote>
  <w:footnote w:type="continuationSeparator" w:id="1">
    <w:p w:rsidR="009D3F9C" w:rsidRDefault="009D3F9C" w:rsidP="005A70C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A70CA"/>
    <w:rsid w:val="000414A9"/>
    <w:rsid w:val="00095874"/>
    <w:rsid w:val="00121456"/>
    <w:rsid w:val="003C5ADB"/>
    <w:rsid w:val="005A70CA"/>
    <w:rsid w:val="00896311"/>
    <w:rsid w:val="00896A48"/>
    <w:rsid w:val="009D1F32"/>
    <w:rsid w:val="009D3F9C"/>
    <w:rsid w:val="00A51B74"/>
    <w:rsid w:val="00BE6363"/>
    <w:rsid w:val="00CB194A"/>
    <w:rsid w:val="00CD29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92F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CD292F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CD292F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No Spacing"/>
    <w:link w:val="a4"/>
    <w:uiPriority w:val="1"/>
    <w:qFormat/>
    <w:rsid w:val="00CD292F"/>
    <w:rPr>
      <w:kern w:val="0"/>
      <w:sz w:val="22"/>
    </w:rPr>
  </w:style>
  <w:style w:type="character" w:customStyle="1" w:styleId="a4">
    <w:name w:val="無間距 字元"/>
    <w:basedOn w:val="a0"/>
    <w:link w:val="a3"/>
    <w:uiPriority w:val="1"/>
    <w:rsid w:val="00CD292F"/>
    <w:rPr>
      <w:kern w:val="0"/>
      <w:sz w:val="22"/>
    </w:rPr>
  </w:style>
  <w:style w:type="paragraph" w:styleId="a5">
    <w:name w:val="List Paragraph"/>
    <w:basedOn w:val="a"/>
    <w:uiPriority w:val="34"/>
    <w:qFormat/>
    <w:rsid w:val="00CD292F"/>
    <w:pPr>
      <w:ind w:leftChars="200" w:left="480"/>
    </w:pPr>
    <w:rPr>
      <w:rFonts w:ascii="Times New Roman" w:eastAsia="新細明體" w:hAnsi="Times New Roman" w:cs="Times New Roman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5A70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5A70CA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5A70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5A70CA"/>
    <w:rPr>
      <w:sz w:val="20"/>
      <w:szCs w:val="20"/>
    </w:rPr>
  </w:style>
  <w:style w:type="table" w:styleId="aa">
    <w:name w:val="Table Grid"/>
    <w:basedOn w:val="a1"/>
    <w:uiPriority w:val="59"/>
    <w:rsid w:val="000958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0958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09587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42</Words>
  <Characters>246</Characters>
  <Application>Microsoft Office Word</Application>
  <DocSecurity>0</DocSecurity>
  <Lines>2</Lines>
  <Paragraphs>1</Paragraphs>
  <ScaleCrop>false</ScaleCrop>
  <Company/>
  <LinksUpToDate>false</LinksUpToDate>
  <CharactersWithSpaces>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Admin</cp:lastModifiedBy>
  <cp:revision>4</cp:revision>
  <dcterms:created xsi:type="dcterms:W3CDTF">2014-04-14T01:43:00Z</dcterms:created>
  <dcterms:modified xsi:type="dcterms:W3CDTF">2014-04-14T03:47:00Z</dcterms:modified>
</cp:coreProperties>
</file>