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DB" w:rsidRPr="00C80B43" w:rsidRDefault="009B4C67" w:rsidP="00C80B43">
      <w:pPr>
        <w:jc w:val="center"/>
        <w:rPr>
          <w:rFonts w:ascii="華康粗黑體(P)" w:eastAsia="華康粗黑體(P)"/>
          <w:sz w:val="40"/>
          <w:szCs w:val="40"/>
        </w:rPr>
      </w:pPr>
      <w:r w:rsidRPr="00C80B43">
        <w:rPr>
          <w:rFonts w:ascii="華康粗黑體(P)" w:eastAsia="華康粗黑體(P)" w:hint="eastAsia"/>
          <w:sz w:val="40"/>
          <w:szCs w:val="40"/>
        </w:rPr>
        <w:t>再興</w:t>
      </w:r>
      <w:r w:rsidR="00C80B43">
        <w:rPr>
          <w:rFonts w:ascii="華康粗黑體(P)" w:eastAsia="華康粗黑體(P)" w:hint="eastAsia"/>
          <w:sz w:val="40"/>
          <w:szCs w:val="40"/>
        </w:rPr>
        <w:t>中學「</w:t>
      </w:r>
      <w:r w:rsidR="00C80B43" w:rsidRPr="00C80B43">
        <w:rPr>
          <w:rFonts w:ascii="華康粗黑體(P)" w:eastAsia="華康粗黑體(P)" w:hint="eastAsia"/>
          <w:sz w:val="40"/>
          <w:szCs w:val="40"/>
        </w:rPr>
        <w:t>創業博覽會</w:t>
      </w:r>
      <w:r w:rsidR="00C80B43">
        <w:rPr>
          <w:rFonts w:ascii="華康粗黑體(P)" w:eastAsia="華康粗黑體(P)" w:hint="eastAsia"/>
          <w:sz w:val="40"/>
          <w:szCs w:val="40"/>
        </w:rPr>
        <w:t>－找到未來、找到你」活動報導</w:t>
      </w:r>
    </w:p>
    <w:p w:rsidR="00C80B43" w:rsidRDefault="00C80B43">
      <w:pPr>
        <w:rPr>
          <w:rFonts w:ascii="華康粗黑體(P)" w:eastAsia="華康粗黑體(P)"/>
        </w:rPr>
      </w:pPr>
    </w:p>
    <w:p w:rsidR="009B4C67" w:rsidRDefault="009B4C67" w:rsidP="00CE03A4">
      <w:pPr>
        <w:adjustRightInd w:val="0"/>
        <w:snapToGrid w:val="0"/>
        <w:ind w:firstLine="480"/>
        <w:rPr>
          <w:rFonts w:ascii="華康粗黑體(P)" w:eastAsia="華康粗黑體(P)" w:hAnsiTheme="minorEastAsia"/>
          <w:sz w:val="28"/>
          <w:szCs w:val="28"/>
        </w:rPr>
      </w:pPr>
      <w:r w:rsidRPr="00CE03A4">
        <w:rPr>
          <w:rFonts w:ascii="華康粗黑體(P)" w:eastAsia="華康粗黑體(P)" w:hint="eastAsia"/>
          <w:sz w:val="28"/>
          <w:szCs w:val="28"/>
        </w:rPr>
        <w:t>畢業前夕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的</w:t>
      </w:r>
      <w:r w:rsidRPr="00CE03A4">
        <w:rPr>
          <w:rFonts w:ascii="華康粗黑體(P)" w:eastAsia="華康粗黑體(P)" w:hint="eastAsia"/>
          <w:sz w:val="28"/>
          <w:szCs w:val="28"/>
        </w:rPr>
        <w:t>生涯輔導系列課程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，</w:t>
      </w:r>
      <w:r w:rsidR="0061457A">
        <w:rPr>
          <w:rFonts w:ascii="華康粗黑體(P)" w:eastAsia="華康粗黑體(P)" w:hAnsiTheme="minorEastAsia" w:hint="eastAsia"/>
          <w:sz w:val="28"/>
          <w:szCs w:val="28"/>
        </w:rPr>
        <w:t>是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讓國中孩子們一起「觀察需求、</w:t>
      </w:r>
      <w:r w:rsidRPr="00CE03A4">
        <w:rPr>
          <w:rFonts w:ascii="華康粗黑體(P)" w:eastAsia="華康粗黑體(P)" w:hint="eastAsia"/>
          <w:sz w:val="28"/>
          <w:szCs w:val="28"/>
        </w:rPr>
        <w:t>玩創意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、學行銷」，於是</w:t>
      </w:r>
      <w:r w:rsidRPr="00CE03A4">
        <w:rPr>
          <w:rFonts w:ascii="華康粗黑體(P)" w:eastAsia="華康粗黑體(P)" w:hint="eastAsia"/>
          <w:sz w:val="28"/>
          <w:szCs w:val="28"/>
        </w:rPr>
        <w:t>103年5月21日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（星期三）展開了屬於青少年孩子們的「創業博覽會」。博覽會中，孩子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努力向投資教師說明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創業概念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和公司前景</w:t>
      </w:r>
      <w:r w:rsidR="0061457A">
        <w:rPr>
          <w:rFonts w:ascii="華康粗黑體(P)" w:eastAsia="華康粗黑體(P)" w:hAnsiTheme="minorEastAsia" w:hint="eastAsia"/>
          <w:sz w:val="28"/>
          <w:szCs w:val="28"/>
        </w:rPr>
        <w:t>，</w:t>
      </w:r>
      <w:r w:rsidR="00CE03A4">
        <w:rPr>
          <w:rFonts w:ascii="華康粗黑體(P)" w:eastAsia="華康粗黑體(P)" w:hAnsiTheme="minorEastAsia" w:hint="eastAsia"/>
          <w:sz w:val="28"/>
          <w:szCs w:val="28"/>
        </w:rPr>
        <w:t>使用</w:t>
      </w:r>
      <w:r w:rsidR="0061457A">
        <w:rPr>
          <w:rFonts w:ascii="華康粗黑體(P)" w:eastAsia="華康粗黑體(P)" w:hAnsiTheme="minorEastAsia" w:hint="eastAsia"/>
          <w:sz w:val="28"/>
          <w:szCs w:val="28"/>
        </w:rPr>
        <w:t>自</w:t>
      </w:r>
      <w:r w:rsidR="00CE03A4">
        <w:rPr>
          <w:rFonts w:ascii="華康粗黑體(P)" w:eastAsia="華康粗黑體(P)" w:hAnsiTheme="minorEastAsia" w:hint="eastAsia"/>
          <w:sz w:val="28"/>
          <w:szCs w:val="28"/>
        </w:rPr>
        <w:t>製DM與展示品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行銷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公司產品與服務，並同步進行舞台廣告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表演。也謝謝校長親自聆聽每一隊孩子的</w:t>
      </w:r>
      <w:r w:rsidR="00CE03A4">
        <w:rPr>
          <w:rFonts w:ascii="華康粗黑體(P)" w:eastAsia="華康粗黑體(P)" w:hAnsiTheme="minorEastAsia" w:hint="eastAsia"/>
          <w:sz w:val="28"/>
          <w:szCs w:val="28"/>
        </w:rPr>
        <w:t>產業構思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，</w:t>
      </w:r>
      <w:r w:rsidR="00C80B43" w:rsidRPr="00CE03A4">
        <w:rPr>
          <w:rFonts w:ascii="華康粗黑體(P)" w:eastAsia="華康粗黑體(P)" w:hAnsiTheme="minorEastAsia" w:hint="eastAsia"/>
          <w:sz w:val="28"/>
          <w:szCs w:val="28"/>
        </w:rPr>
        <w:t>並給予孩子寶貴而真實的創業建議。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雖然是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第</w:t>
      </w:r>
      <w:r w:rsidRPr="00CE03A4">
        <w:rPr>
          <w:rFonts w:ascii="華康粗黑體(P)" w:eastAsia="華康粗黑體(P)" w:hAnsiTheme="minorEastAsia" w:hint="eastAsia"/>
          <w:sz w:val="28"/>
          <w:szCs w:val="28"/>
        </w:rPr>
        <w:t>一次試辦，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但過程中欣見孩子的</w:t>
      </w:r>
      <w:r w:rsidR="00C80B43" w:rsidRPr="00CE03A4">
        <w:rPr>
          <w:rFonts w:ascii="華康粗黑體(P)" w:eastAsia="華康粗黑體(P)" w:hAnsiTheme="minorEastAsia" w:hint="eastAsia"/>
          <w:sz w:val="28"/>
          <w:szCs w:val="28"/>
        </w:rPr>
        <w:t>無限創意、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團隊合作</w:t>
      </w:r>
      <w:r w:rsidR="00C80B43" w:rsidRPr="00CE03A4">
        <w:rPr>
          <w:rFonts w:ascii="華康粗黑體(P)" w:eastAsia="華康粗黑體(P)" w:hAnsiTheme="minorEastAsia" w:hint="eastAsia"/>
          <w:sz w:val="28"/>
          <w:szCs w:val="28"/>
        </w:rPr>
        <w:t>與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熱情活力，最重要的是：「每一</w:t>
      </w:r>
      <w:r w:rsidR="00CE03A4">
        <w:rPr>
          <w:rFonts w:ascii="華康粗黑體(P)" w:eastAsia="華康粗黑體(P)" w:hAnsiTheme="minorEastAsia" w:hint="eastAsia"/>
          <w:sz w:val="28"/>
          <w:szCs w:val="28"/>
        </w:rPr>
        <w:t>個</w:t>
      </w:r>
      <w:r w:rsidR="00A13F34">
        <w:rPr>
          <w:rFonts w:ascii="華康粗黑體(P)" w:eastAsia="華康粗黑體(P)" w:hAnsiTheme="minorEastAsia" w:hint="eastAsia"/>
          <w:sz w:val="28"/>
          <w:szCs w:val="28"/>
        </w:rPr>
        <w:t>孩子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都動起來了！</w:t>
      </w:r>
      <w:r w:rsidR="00A13F34">
        <w:rPr>
          <w:rFonts w:ascii="華康粗黑體(P)" w:eastAsia="華康粗黑體(P)" w:hAnsiTheme="minorEastAsia" w:hint="eastAsia"/>
          <w:sz w:val="28"/>
          <w:szCs w:val="28"/>
        </w:rPr>
        <w:t>」這是這次活動的職業角色體驗之一</w:t>
      </w:r>
      <w:r w:rsidR="0061457A">
        <w:rPr>
          <w:rFonts w:ascii="華康粗黑體(P)" w:eastAsia="華康粗黑體(P)" w:hAnsiTheme="minorEastAsia" w:hint="eastAsia"/>
          <w:sz w:val="28"/>
          <w:szCs w:val="28"/>
        </w:rPr>
        <w:t>：</w:t>
      </w:r>
      <w:r w:rsidR="00CE03A4">
        <w:rPr>
          <w:rFonts w:ascii="華康粗黑體(P)" w:eastAsia="華康粗黑體(P)" w:hAnsiTheme="minorEastAsia" w:hint="eastAsia"/>
          <w:sz w:val="28"/>
          <w:szCs w:val="28"/>
        </w:rPr>
        <w:t>團隊裡的每一件事都很重要，每個人</w:t>
      </w:r>
      <w:r w:rsidR="00A13F34">
        <w:rPr>
          <w:rFonts w:ascii="華康粗黑體(P)" w:eastAsia="華康粗黑體(P)" w:hAnsiTheme="minorEastAsia" w:hint="eastAsia"/>
          <w:sz w:val="28"/>
          <w:szCs w:val="28"/>
        </w:rPr>
        <w:t>都有不同的興趣和專長，但</w:t>
      </w:r>
      <w:r w:rsidR="00CE03A4">
        <w:rPr>
          <w:rFonts w:ascii="華康粗黑體(P)" w:eastAsia="華康粗黑體(P)" w:hAnsiTheme="minorEastAsia" w:hint="eastAsia"/>
          <w:sz w:val="28"/>
          <w:szCs w:val="28"/>
        </w:rPr>
        <w:t>都要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找</w:t>
      </w:r>
      <w:r w:rsidR="00A13F34">
        <w:rPr>
          <w:rFonts w:ascii="華康粗黑體(P)" w:eastAsia="華康粗黑體(P)" w:hAnsiTheme="minorEastAsia" w:hint="eastAsia"/>
          <w:sz w:val="28"/>
          <w:szCs w:val="28"/>
        </w:rPr>
        <w:t>到</w:t>
      </w:r>
      <w:r w:rsidR="00C80B43" w:rsidRPr="00CE03A4">
        <w:rPr>
          <w:rFonts w:ascii="華康粗黑體(P)" w:eastAsia="華康粗黑體(P)" w:hAnsiTheme="minorEastAsia" w:hint="eastAsia"/>
          <w:sz w:val="28"/>
          <w:szCs w:val="28"/>
        </w:rPr>
        <w:t>自己能付出的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事</w:t>
      </w:r>
      <w:r w:rsidR="00C80B43" w:rsidRPr="00CE03A4">
        <w:rPr>
          <w:rFonts w:ascii="華康粗黑體(P)" w:eastAsia="華康粗黑體(P)" w:hAnsiTheme="minorEastAsia" w:hint="eastAsia"/>
          <w:sz w:val="28"/>
          <w:szCs w:val="28"/>
        </w:rPr>
        <w:t>，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貢獻給團隊</w:t>
      </w:r>
      <w:r w:rsidR="0061457A">
        <w:rPr>
          <w:rFonts w:ascii="華康粗黑體(P)" w:eastAsia="華康粗黑體(P)" w:hAnsiTheme="minorEastAsia" w:hint="eastAsia"/>
          <w:sz w:val="28"/>
          <w:szCs w:val="28"/>
        </w:rPr>
        <w:t>。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讓我們一起回顧－那一年，我們一起</w:t>
      </w:r>
      <w:r w:rsidR="00C80B43" w:rsidRPr="00CE03A4">
        <w:rPr>
          <w:rFonts w:ascii="華康粗黑體(P)" w:eastAsia="華康粗黑體(P)" w:hAnsiTheme="minorEastAsia" w:hint="eastAsia"/>
          <w:sz w:val="28"/>
          <w:szCs w:val="28"/>
        </w:rPr>
        <w:t>逐夢的創業博覽會</w:t>
      </w:r>
      <w:r w:rsidR="00FE10D1" w:rsidRPr="00CE03A4">
        <w:rPr>
          <w:rFonts w:ascii="華康粗黑體(P)" w:eastAsia="華康粗黑體(P)" w:hAnsiTheme="minorEastAsia" w:hint="eastAsia"/>
          <w:sz w:val="28"/>
          <w:szCs w:val="28"/>
        </w:rPr>
        <w:t>：</w:t>
      </w:r>
    </w:p>
    <w:p w:rsidR="00A13F34" w:rsidRPr="00CE03A4" w:rsidRDefault="00A13F34" w:rsidP="00CE03A4">
      <w:pPr>
        <w:adjustRightInd w:val="0"/>
        <w:snapToGrid w:val="0"/>
        <w:ind w:firstLine="480"/>
        <w:rPr>
          <w:rFonts w:asciiTheme="minorEastAsia" w:hAnsiTheme="minorEastAsia"/>
          <w:sz w:val="28"/>
          <w:szCs w:val="28"/>
        </w:rPr>
      </w:pPr>
    </w:p>
    <w:tbl>
      <w:tblPr>
        <w:tblStyle w:val="aa"/>
        <w:tblW w:w="9889" w:type="dxa"/>
        <w:tblLook w:val="04A0"/>
      </w:tblPr>
      <w:tblGrid>
        <w:gridCol w:w="4944"/>
        <w:gridCol w:w="4945"/>
      </w:tblGrid>
      <w:tr w:rsidR="00A13F34" w:rsidRPr="00A13F34" w:rsidTr="00BD5BB6">
        <w:tc>
          <w:tcPr>
            <w:tcW w:w="9889" w:type="dxa"/>
            <w:gridSpan w:val="2"/>
            <w:shd w:val="clear" w:color="auto" w:fill="FFFFCC"/>
          </w:tcPr>
          <w:p w:rsidR="00A13F34" w:rsidRPr="00A13F34" w:rsidRDefault="00A13F34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>
              <w:rPr>
                <w:rFonts w:ascii="華康粗黑體(P)" w:eastAsia="華康粗黑體(P)" w:hint="eastAsia"/>
                <w:sz w:val="28"/>
                <w:szCs w:val="28"/>
              </w:rPr>
              <w:t>創業博覽會實況紀錄</w:t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523455" cy="2520000"/>
                  <wp:effectExtent l="19050" t="0" r="0" b="0"/>
                  <wp:docPr id="2" name="圖片 3" descr="\\Server008\資料交換區\173葉奕均\Greateach創博活動\招牌行銷設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erver008\資料交換區\173葉奕均\Greateach創博活動\招牌行銷設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455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523455" cy="2520000"/>
                  <wp:effectExtent l="19050" t="0" r="0" b="0"/>
                  <wp:docPr id="35" name="圖片 1" descr="\\Server008\資料交換區\173葉奕均\Greateach創博活動\merge名片DM設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008\資料交換區\173葉奕均\Greateach創博活動\merge名片DM設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455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A13F34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>
              <w:rPr>
                <w:rFonts w:ascii="華康粗黑體(P)" w:eastAsia="華康粗黑體(P)" w:hAnsi="標楷體" w:hint="eastAsia"/>
                <w:sz w:val="28"/>
                <w:szCs w:val="28"/>
              </w:rPr>
              <w:t>孩子們的</w:t>
            </w:r>
            <w:r w:rsidR="00C80B43"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廣告招牌設計</w:t>
            </w:r>
          </w:p>
        </w:tc>
        <w:tc>
          <w:tcPr>
            <w:tcW w:w="4945" w:type="dxa"/>
          </w:tcPr>
          <w:p w:rsidR="00C80B43" w:rsidRPr="00A13F34" w:rsidRDefault="00A13F34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>
              <w:rPr>
                <w:rFonts w:ascii="華康粗黑體(P)" w:eastAsia="華康粗黑體(P)" w:hAnsi="標楷體" w:hint="eastAsia"/>
                <w:sz w:val="28"/>
                <w:szCs w:val="28"/>
              </w:rPr>
              <w:t>別具心裁的</w:t>
            </w:r>
            <w:r w:rsidR="00C80B43"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名片與產品DM設計</w:t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525361" cy="2520000"/>
                  <wp:effectExtent l="19050" t="0" r="8289" b="0"/>
                  <wp:docPr id="1" name="圖片 5" descr="\\Server008\資料交換區\173葉奕均\Greateach創博活動\產業內容的充分準備與積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erver008\資料交換區\173葉奕均\Greateach創博活動\產業內容的充分準備與積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361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523454" cy="2520000"/>
                  <wp:effectExtent l="19050" t="0" r="0" b="0"/>
                  <wp:docPr id="33" name="圖片 6" descr="\\Server008\資料交換區\173葉奕均\Greateach創博活動\向投資老師介紹公司產品及產業發展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erver008\資料交換區\173葉奕均\Greateach創博活動\向投資老師介紹公司產品及產業發展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454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 w:hAnsi="標楷體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投資老師團隊的問與答－積極向投資老師介紹公司產品及產業發展</w:t>
            </w:r>
          </w:p>
        </w:tc>
        <w:tc>
          <w:tcPr>
            <w:tcW w:w="4945" w:type="dxa"/>
          </w:tcPr>
          <w:p w:rsid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 w:hAnsi="標楷體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透過</w:t>
            </w:r>
            <w:r w:rsidR="00A13F34">
              <w:rPr>
                <w:rFonts w:ascii="華康粗黑體(P)" w:eastAsia="華康粗黑體(P)" w:hAnsi="標楷體" w:hint="eastAsia"/>
                <w:sz w:val="28"/>
                <w:szCs w:val="28"/>
              </w:rPr>
              <w:t>「</w:t>
            </w:r>
            <w:r w:rsidR="00A13F34"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代幣投資</w:t>
            </w:r>
            <w:r w:rsidR="00A13F34">
              <w:rPr>
                <w:rFonts w:ascii="華康粗黑體(P)" w:eastAsia="華康粗黑體(P)" w:hAnsi="標楷體" w:hint="eastAsia"/>
                <w:sz w:val="28"/>
                <w:szCs w:val="28"/>
              </w:rPr>
              <w:t>」模式</w:t>
            </w:r>
          </w:p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 w:hAnsi="標楷體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，促進團隊動力與競爭感</w:t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523455" cy="2520000"/>
                  <wp:effectExtent l="19050" t="0" r="0" b="0"/>
                  <wp:docPr id="36" name="圖片 2" descr="\\Server008\資料交換區\173葉奕均\Greateach創博活動\廣告表演公司形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erver008\資料交換區\173葉奕均\Greateach創博活動\廣告表演公司形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455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523455" cy="2520000"/>
                  <wp:effectExtent l="19050" t="0" r="0" b="0"/>
                  <wp:docPr id="37" name="圖片 4" descr="\\Server008\資料交換區\173葉奕均\Greateach創博活動\熱絡的活動會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erver008\資料交換區\173葉奕均\Greateach創博活動\熱絡的活動會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455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B43" w:rsidRPr="00A13F34" w:rsidTr="00BD5BB6">
        <w:tc>
          <w:tcPr>
            <w:tcW w:w="4944" w:type="dxa"/>
            <w:tcBorders>
              <w:bottom w:val="single" w:sz="4" w:space="0" w:color="auto"/>
            </w:tcBorders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廣告表演與公司團隊形象設計</w:t>
            </w:r>
          </w:p>
        </w:tc>
        <w:tc>
          <w:tcPr>
            <w:tcW w:w="4945" w:type="dxa"/>
            <w:tcBorders>
              <w:bottom w:val="single" w:sz="4" w:space="0" w:color="auto"/>
            </w:tcBorders>
          </w:tcPr>
          <w:p w:rsid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 w:hAnsi="標楷體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熱絡</w:t>
            </w:r>
            <w:r w:rsidR="00A13F34">
              <w:rPr>
                <w:rFonts w:ascii="華康粗黑體(P)" w:eastAsia="華康粗黑體(P)" w:hAnsi="標楷體" w:hint="eastAsia"/>
                <w:sz w:val="28"/>
                <w:szCs w:val="28"/>
              </w:rPr>
              <w:t>的</w:t>
            </w: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活動會場</w:t>
            </w:r>
          </w:p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校長的鼓勵與參展分享</w:t>
            </w:r>
          </w:p>
        </w:tc>
      </w:tr>
      <w:tr w:rsidR="00A13F34" w:rsidRPr="00A13F34" w:rsidTr="00BD5BB6">
        <w:tc>
          <w:tcPr>
            <w:tcW w:w="9889" w:type="dxa"/>
            <w:gridSpan w:val="2"/>
            <w:shd w:val="clear" w:color="auto" w:fill="FFFFCC"/>
          </w:tcPr>
          <w:p w:rsidR="00A13F34" w:rsidRPr="00A13F34" w:rsidRDefault="00A13F34" w:rsidP="00BD5BB6">
            <w:pPr>
              <w:adjustRightInd w:val="0"/>
              <w:snapToGrid w:val="0"/>
              <w:jc w:val="center"/>
              <w:rPr>
                <w:rFonts w:ascii="華康粗黑體(P)" w:eastAsia="華康粗黑體(P)" w:hAnsi="標楷體"/>
                <w:sz w:val="28"/>
                <w:szCs w:val="28"/>
              </w:rPr>
            </w:pPr>
            <w:r>
              <w:rPr>
                <w:rFonts w:ascii="華康粗黑體(P)" w:eastAsia="華康粗黑體(P)" w:hAnsi="標楷體" w:hint="eastAsia"/>
                <w:sz w:val="28"/>
                <w:szCs w:val="28"/>
              </w:rPr>
              <w:t>籌備花絮</w:t>
            </w:r>
            <w:r w:rsidR="00BD5BB6">
              <w:rPr>
                <w:rFonts w:ascii="華康粗黑體(P)" w:eastAsia="華康粗黑體(P)" w:hAnsi="標楷體" w:hint="eastAsia"/>
                <w:sz w:val="28"/>
                <w:szCs w:val="28"/>
              </w:rPr>
              <w:t>及值得回顧的好問題</w:t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888836" cy="2160000"/>
                  <wp:effectExtent l="19050" t="0" r="6764" b="0"/>
                  <wp:docPr id="19" name="圖片 2" descr="\\Server008\資料交換區\173葉奕均\Greateach創博教學\DSC02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erver008\資料交換區\173葉奕均\Greateach創博教學\DSC02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836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888836" cy="2160000"/>
                  <wp:effectExtent l="19050" t="0" r="6764" b="0"/>
                  <wp:docPr id="22" name="圖片 5" descr="\\Server008\資料交換區\173葉奕均\Greateach創博教學\DSC027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erver008\資料交換區\173葉奕均\Greateach創博教學\DSC027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836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B43" w:rsidRPr="00A13F34" w:rsidTr="00A13F34">
        <w:tc>
          <w:tcPr>
            <w:tcW w:w="4944" w:type="dxa"/>
          </w:tcPr>
          <w:p w:rsidR="00A13F34" w:rsidRDefault="00A13F34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>
              <w:rPr>
                <w:rFonts w:ascii="華康粗黑體(P)" w:eastAsia="華康粗黑體(P)" w:hint="eastAsia"/>
                <w:sz w:val="28"/>
                <w:szCs w:val="28"/>
              </w:rPr>
              <w:t>在</w:t>
            </w:r>
            <w:r w:rsidR="00C80B43" w:rsidRPr="00A13F34">
              <w:rPr>
                <w:rFonts w:ascii="華康粗黑體(P)" w:eastAsia="華康粗黑體(P)" w:hint="eastAsia"/>
                <w:sz w:val="28"/>
                <w:szCs w:val="28"/>
              </w:rPr>
              <w:t>職業</w:t>
            </w:r>
            <w:r>
              <w:rPr>
                <w:rFonts w:ascii="華康粗黑體(P)" w:eastAsia="華康粗黑體(P)" w:hint="eastAsia"/>
                <w:sz w:val="28"/>
                <w:szCs w:val="28"/>
              </w:rPr>
              <w:t>角色中，你/妳傾向當</w:t>
            </w:r>
          </w:p>
          <w:p w:rsidR="00C80B43" w:rsidRPr="00A13F34" w:rsidRDefault="00C80B43" w:rsidP="00BD5BB6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AnsiTheme="minorEastAsia" w:hint="eastAsia"/>
                <w:sz w:val="28"/>
                <w:szCs w:val="28"/>
              </w:rPr>
              <w:t>「把握機會」或「創造機會」的人</w:t>
            </w:r>
            <w:r w:rsidR="00BD5BB6">
              <w:rPr>
                <w:rFonts w:ascii="華康粗黑體(P)" w:eastAsia="華康粗黑體(P)" w:hAnsiTheme="minorEastAsia" w:hint="eastAsia"/>
                <w:sz w:val="28"/>
                <w:szCs w:val="28"/>
              </w:rPr>
              <w:t>？</w:t>
            </w:r>
          </w:p>
        </w:tc>
        <w:tc>
          <w:tcPr>
            <w:tcW w:w="4945" w:type="dxa"/>
          </w:tcPr>
          <w:p w:rsidR="00A13F34" w:rsidRDefault="00BD5BB6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>
              <w:rPr>
                <w:rFonts w:ascii="華康粗黑體(P)" w:eastAsia="華康粗黑體(P)" w:hint="eastAsia"/>
                <w:sz w:val="28"/>
                <w:szCs w:val="28"/>
              </w:rPr>
              <w:t>小組討論：</w:t>
            </w:r>
            <w:r w:rsidR="00CE03A4" w:rsidRPr="00A13F34">
              <w:rPr>
                <w:rFonts w:ascii="華康粗黑體(P)" w:eastAsia="華康粗黑體(P)" w:hint="eastAsia"/>
                <w:sz w:val="28"/>
                <w:szCs w:val="28"/>
              </w:rPr>
              <w:t>一個公司的運作</w:t>
            </w:r>
          </w:p>
          <w:p w:rsidR="00C80B43" w:rsidRPr="00A13F34" w:rsidRDefault="00CE03A4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AnsiTheme="minorEastAsia" w:hint="eastAsia"/>
                <w:sz w:val="28"/>
                <w:szCs w:val="28"/>
              </w:rPr>
              <w:t>需要有哪些資源與支援？</w:t>
            </w:r>
          </w:p>
        </w:tc>
      </w:tr>
      <w:tr w:rsidR="00C80B43" w:rsidRPr="00A13F34" w:rsidTr="00A13F34">
        <w:tc>
          <w:tcPr>
            <w:tcW w:w="4944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888836" cy="2160000"/>
                  <wp:effectExtent l="19050" t="0" r="6764" b="0"/>
                  <wp:docPr id="3" name="圖片 4" descr="\\Server008\資料交換區\173葉奕均\Greateach創博教學\DSC02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erver008\資料交換區\173葉奕均\Greateach創博教學\DSC028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836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C80B43" w:rsidRPr="00A13F34" w:rsidRDefault="00C80B43" w:rsidP="00A13F34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int="eastAsia"/>
                <w:noProof/>
                <w:sz w:val="28"/>
                <w:szCs w:val="28"/>
              </w:rPr>
              <w:drawing>
                <wp:inline distT="0" distB="0" distL="0" distR="0">
                  <wp:extent cx="2887697" cy="2160000"/>
                  <wp:effectExtent l="19050" t="0" r="7903" b="0"/>
                  <wp:docPr id="4" name="圖片 3" descr="\\Server008\資料交換區\173葉奕均\Greateach創博教學\DSC031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erver008\資料交換區\173葉奕均\Greateach創博教學\DSC031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697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03A4" w:rsidRPr="00A13F34" w:rsidTr="00A13F34">
        <w:tc>
          <w:tcPr>
            <w:tcW w:w="9889" w:type="dxa"/>
            <w:gridSpan w:val="2"/>
          </w:tcPr>
          <w:p w:rsidR="00BD5BB6" w:rsidRDefault="00CE03A4" w:rsidP="00A13F34">
            <w:pPr>
              <w:adjustRightInd w:val="0"/>
              <w:snapToGrid w:val="0"/>
              <w:jc w:val="center"/>
              <w:rPr>
                <w:rFonts w:ascii="華康粗黑體(P)" w:eastAsia="華康粗黑體(P)" w:hAnsi="標楷體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師生共同腦力激盪</w:t>
            </w:r>
            <w:r w:rsidR="00BD5BB6">
              <w:rPr>
                <w:rFonts w:ascii="華康粗黑體(P)" w:eastAsia="華康粗黑體(P)" w:hAnsi="標楷體" w:hint="eastAsia"/>
                <w:sz w:val="28"/>
                <w:szCs w:val="28"/>
              </w:rPr>
              <w:t>：</w:t>
            </w: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採取個案教學(Case Study)模式</w:t>
            </w:r>
          </w:p>
          <w:p w:rsidR="00CE03A4" w:rsidRPr="00A13F34" w:rsidRDefault="00CE03A4" w:rsidP="00BD5BB6">
            <w:pPr>
              <w:adjustRightInd w:val="0"/>
              <w:snapToGrid w:val="0"/>
              <w:jc w:val="center"/>
              <w:rPr>
                <w:rFonts w:ascii="華康粗黑體(P)" w:eastAsia="華康粗黑體(P)"/>
                <w:sz w:val="28"/>
                <w:szCs w:val="28"/>
              </w:rPr>
            </w:pP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，</w:t>
            </w:r>
            <w:r w:rsidR="00BD5BB6">
              <w:rPr>
                <w:rFonts w:ascii="華康粗黑體(P)" w:eastAsia="華康粗黑體(P)" w:hAnsi="標楷體" w:hint="eastAsia"/>
                <w:sz w:val="28"/>
                <w:szCs w:val="28"/>
              </w:rPr>
              <w:t>深度聚焦的問與答，</w:t>
            </w:r>
            <w:r w:rsidRPr="00A13F34">
              <w:rPr>
                <w:rFonts w:ascii="華康粗黑體(P)" w:eastAsia="華康粗黑體(P)" w:hAnsi="標楷體" w:hint="eastAsia"/>
                <w:sz w:val="28"/>
                <w:szCs w:val="28"/>
              </w:rPr>
              <w:t>協助孩子的產業構思與行銷設計</w:t>
            </w:r>
          </w:p>
        </w:tc>
      </w:tr>
    </w:tbl>
    <w:p w:rsidR="00FE10D1" w:rsidRPr="00BD5BB6" w:rsidRDefault="00BD5BB6">
      <w:pPr>
        <w:rPr>
          <w:rFonts w:ascii="華康粗黑體(P)" w:eastAsia="華康粗黑體(P)"/>
          <w:sz w:val="28"/>
          <w:szCs w:val="28"/>
        </w:rPr>
      </w:pPr>
      <w:r w:rsidRPr="00BD5BB6">
        <w:rPr>
          <w:rFonts w:ascii="華康粗黑體(P)" w:eastAsia="華康粗黑體(P)" w:hAnsiTheme="minorEastAsia" w:hint="eastAsia"/>
          <w:sz w:val="28"/>
          <w:szCs w:val="28"/>
        </w:rPr>
        <w:t>※活動詳細內容</w:t>
      </w:r>
      <w:r>
        <w:rPr>
          <w:rFonts w:ascii="華康粗黑體(P)" w:eastAsia="華康粗黑體(P)" w:hAnsiTheme="minorEastAsia" w:hint="eastAsia"/>
          <w:sz w:val="28"/>
          <w:szCs w:val="28"/>
        </w:rPr>
        <w:t>將刊載於再興月刊622期心靈饗宴。</w:t>
      </w:r>
    </w:p>
    <w:sectPr w:rsidR="00FE10D1" w:rsidRPr="00BD5BB6" w:rsidSect="00C80B4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7F6" w:rsidRDefault="00FE17F6" w:rsidP="009B4C67">
      <w:r>
        <w:separator/>
      </w:r>
    </w:p>
  </w:endnote>
  <w:endnote w:type="continuationSeparator" w:id="1">
    <w:p w:rsidR="00FE17F6" w:rsidRDefault="00FE17F6" w:rsidP="009B4C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7F6" w:rsidRDefault="00FE17F6" w:rsidP="009B4C67">
      <w:r>
        <w:separator/>
      </w:r>
    </w:p>
  </w:footnote>
  <w:footnote w:type="continuationSeparator" w:id="1">
    <w:p w:rsidR="00FE17F6" w:rsidRDefault="00FE17F6" w:rsidP="009B4C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4C67"/>
    <w:rsid w:val="003C5ADB"/>
    <w:rsid w:val="0061457A"/>
    <w:rsid w:val="00640E37"/>
    <w:rsid w:val="009B4C67"/>
    <w:rsid w:val="00A13F34"/>
    <w:rsid w:val="00BD5BB6"/>
    <w:rsid w:val="00C80B43"/>
    <w:rsid w:val="00CD292F"/>
    <w:rsid w:val="00CE03A4"/>
    <w:rsid w:val="00D72F66"/>
    <w:rsid w:val="00FE10D1"/>
    <w:rsid w:val="00FE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B4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B4C6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9B4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B4C67"/>
    <w:rPr>
      <w:sz w:val="20"/>
      <w:szCs w:val="20"/>
    </w:rPr>
  </w:style>
  <w:style w:type="table" w:styleId="aa">
    <w:name w:val="Table Grid"/>
    <w:basedOn w:val="a1"/>
    <w:uiPriority w:val="59"/>
    <w:rsid w:val="00C80B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80B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80B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3</cp:revision>
  <dcterms:created xsi:type="dcterms:W3CDTF">2014-05-31T01:58:00Z</dcterms:created>
  <dcterms:modified xsi:type="dcterms:W3CDTF">2014-05-31T03:35:00Z</dcterms:modified>
</cp:coreProperties>
</file>