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92D" w:rsidRPr="002C692D" w:rsidRDefault="00752D78" w:rsidP="007C0FAA">
      <w:pPr>
        <w:adjustRightInd/>
        <w:snapToGrid w:val="0"/>
        <w:spacing w:beforeLines="50" w:afterLines="50" w:line="440" w:lineRule="exact"/>
        <w:jc w:val="center"/>
        <w:textAlignment w:val="auto"/>
        <w:rPr>
          <w:rFonts w:ascii="華康中特圓體" w:eastAsia="華康中特圓體" w:hAnsiTheme="minorHAnsi" w:cstheme="minorBidi"/>
          <w:b/>
          <w:spacing w:val="60"/>
          <w:kern w:val="2"/>
          <w:sz w:val="32"/>
          <w:szCs w:val="22"/>
        </w:rPr>
      </w:pPr>
      <w:r>
        <w:rPr>
          <w:rFonts w:ascii="華康中圓體" w:eastAsia="華康中圓體" w:hAnsiTheme="minorHAnsi" w:cstheme="minorBidi"/>
          <w:noProof/>
          <w:kern w:val="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4701419</wp:posOffset>
            </wp:positionH>
            <wp:positionV relativeFrom="paragraph">
              <wp:posOffset>437081</wp:posOffset>
            </wp:positionV>
            <wp:extent cx="1684020" cy="1189990"/>
            <wp:effectExtent l="0" t="0" r="0" b="0"/>
            <wp:wrapTight wrapText="bothSides">
              <wp:wrapPolygon edited="0">
                <wp:start x="7819" y="0"/>
                <wp:lineTo x="4887" y="1037"/>
                <wp:lineTo x="733" y="4149"/>
                <wp:lineTo x="0" y="7953"/>
                <wp:lineTo x="0" y="13140"/>
                <wp:lineTo x="1222" y="16598"/>
                <wp:lineTo x="1222" y="17289"/>
                <wp:lineTo x="6353" y="21093"/>
                <wp:lineTo x="7575" y="21093"/>
                <wp:lineTo x="13683" y="21093"/>
                <wp:lineTo x="14905" y="21093"/>
                <wp:lineTo x="20036" y="17289"/>
                <wp:lineTo x="20036" y="16598"/>
                <wp:lineTo x="21258" y="13831"/>
                <wp:lineTo x="21258" y="7953"/>
                <wp:lineTo x="20769" y="4495"/>
                <wp:lineTo x="15882" y="692"/>
                <wp:lineTo x="13439" y="0"/>
                <wp:lineTo x="7819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70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1943" r="26633"/>
                    <a:stretch/>
                  </pic:blipFill>
                  <pic:spPr bwMode="auto">
                    <a:xfrm>
                      <a:off x="0" y="0"/>
                      <a:ext cx="1684020" cy="118999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C692D" w:rsidRPr="002C692D">
        <w:rPr>
          <w:rFonts w:ascii="華康中特圓體" w:eastAsia="華康中特圓體" w:hAnsi="標楷體" w:cstheme="minorBidi" w:hint="eastAsia"/>
          <w:b/>
          <w:spacing w:val="60"/>
          <w:kern w:val="2"/>
          <w:sz w:val="40"/>
          <w:szCs w:val="32"/>
        </w:rPr>
        <w:t>教出有勇氣與行動力的孩子</w:t>
      </w:r>
    </w:p>
    <w:p w:rsidR="002C692D" w:rsidRPr="002C692D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2C692D">
        <w:rPr>
          <w:rFonts w:ascii="華康中圓體" w:eastAsia="華康中圓體" w:hAnsiTheme="minorHAnsi" w:cstheme="minorBidi" w:hint="eastAsia"/>
          <w:kern w:val="2"/>
          <w:szCs w:val="22"/>
        </w:rPr>
        <w:t>102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年</w:t>
      </w:r>
      <w:r w:rsidRPr="002C692D">
        <w:rPr>
          <w:rFonts w:ascii="華康中圓體" w:eastAsia="華康中圓體" w:hAnsiTheme="minorHAnsi" w:cstheme="minorBidi" w:hint="eastAsia"/>
          <w:kern w:val="2"/>
          <w:szCs w:val="22"/>
        </w:rPr>
        <w:t>9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月</w:t>
      </w:r>
      <w:r w:rsidRPr="002C692D">
        <w:rPr>
          <w:rFonts w:ascii="華康中圓體" w:eastAsia="華康中圓體" w:hAnsiTheme="minorHAnsi" w:cstheme="minorBidi" w:hint="eastAsia"/>
          <w:kern w:val="2"/>
          <w:szCs w:val="22"/>
        </w:rPr>
        <w:t>28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日學校親師日，特別邀請到國立臺北教育大學副校長曾端真教授，蒞校分享親職專題－</w:t>
      </w:r>
      <w:r w:rsidR="00752D78">
        <w:rPr>
          <w:rFonts w:ascii="華康中圓體" w:eastAsia="華康中圓體" w:hAnsi="標楷體" w:cstheme="minorBidi" w:hint="eastAsia"/>
          <w:kern w:val="2"/>
          <w:szCs w:val="22"/>
        </w:rPr>
        <w:t>－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教出有勇氣與行動力的孩子。曾教授以自己養育</w:t>
      </w:r>
      <w:r w:rsidR="00DC5AFE" w:rsidRPr="002C692D">
        <w:rPr>
          <w:rFonts w:ascii="華康中圓體" w:eastAsia="華康中圓體" w:hAnsi="標楷體" w:cstheme="minorBidi" w:hint="eastAsia"/>
          <w:kern w:val="2"/>
          <w:szCs w:val="22"/>
        </w:rPr>
        <w:t>兒子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歷程及心理諮商工作專業出發，分享曾經遇到的親子課題和應對方法，引領家長思考親子難題背後的教育契機，以及難題中值得掌握的教養要素：</w:t>
      </w:r>
    </w:p>
    <w:p w:rsidR="002C692D" w:rsidRPr="00752D78" w:rsidRDefault="002C692D" w:rsidP="00752D78">
      <w:pPr>
        <w:adjustRightInd/>
        <w:snapToGrid w:val="0"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752D78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t>●自己的決定，自己就篤定</w:t>
      </w:r>
    </w:p>
    <w:p w:rsidR="002C692D" w:rsidRPr="002C692D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兒子念的是國立大學經濟系，但是他上大學後告訴我，他不喜歡他的科系，對建築系比較有興趣。即使是學經歷背景優秀家庭，也可能面臨「孩子不想讀」的難題；另一方面，有些志向較渾沌的孩子，也許提早發現他想走的路跟現在情境不一樣。重點是，當孩子在渾沌中，家長可以做什麼？我先生不是學教育的，他是典型的權威爸爸。權威有其好處，但是拿捏得不好，孩子不會聽進你的話。一個權威爸爸會如何面對孩子的生涯重大抉擇？我沒想到權威爸爸會跟兒子說：「好，如果你想念建築，試著去找找看有哪些校系可轉入。」我兒子找到一個願意接受文組學生轉建築系的機會－東海大學建築系。於是他爸爸接著說：「找到後，去努力，如果自己轉得</w:t>
      </w:r>
      <w:r w:rsidR="000E209A">
        <w:rPr>
          <w:rFonts w:ascii="華康中圓體" w:eastAsia="華康中圓體" w:hAnsi="標楷體" w:cstheme="minorBidi" w:hint="eastAsia"/>
          <w:kern w:val="2"/>
          <w:szCs w:val="22"/>
        </w:rPr>
        <w:t>進</w:t>
      </w:r>
      <w:r w:rsidRPr="002C692D">
        <w:rPr>
          <w:rFonts w:ascii="華康中圓體" w:eastAsia="華康中圓體" w:hAnsi="標楷體" w:cstheme="minorBidi" w:hint="eastAsia"/>
          <w:kern w:val="2"/>
          <w:szCs w:val="22"/>
        </w:rPr>
        <w:t>去，那就去讀。」我兒子準備了半年多，他想一想還是把經濟系讀完好了。我想說的是：「自己的決定，自己就篤定。」父母難免會擔心孩子的決定會不會太離譜。依從事多年心理諮商工作的我看來，只要家庭是正向的、支持的，孩子不會走到墮落的道路。青少年會徬徨，青少年會不想讀書，但這是偶爾的、暫時的，他會站起來。因此，如何在家裡營造關係，讓孩子在中學關鍵時刻，有勇氣面對挫折，有勇氣付出行動，更是件重要的事。</w:t>
      </w:r>
    </w:p>
    <w:p w:rsidR="002C692D" w:rsidRPr="00752D78" w:rsidRDefault="002C692D" w:rsidP="00752D78">
      <w:pPr>
        <w:adjustRightInd/>
        <w:snapToGrid w:val="0"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752D78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t>●同理孩子的辛苦，讓孩子「願意吃苦」</w:t>
      </w:r>
    </w:p>
    <w:p w:rsidR="002C692D" w:rsidRPr="000E209A" w:rsidRDefault="00752D78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>
        <w:rPr>
          <w:rFonts w:ascii="華康中圓體" w:eastAsia="華康中圓體" w:hAnsi="標楷體" w:cstheme="minorBidi" w:hint="eastAsia"/>
          <w:noProof/>
          <w:kern w:val="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-1069340</wp:posOffset>
            </wp:positionH>
            <wp:positionV relativeFrom="paragraph">
              <wp:posOffset>1630045</wp:posOffset>
            </wp:positionV>
            <wp:extent cx="2196465" cy="1457960"/>
            <wp:effectExtent l="0" t="0" r="0" b="8890"/>
            <wp:wrapTight wrapText="bothSides">
              <wp:wrapPolygon edited="0">
                <wp:start x="0" y="0"/>
                <wp:lineTo x="0" y="21449"/>
                <wp:lineTo x="21356" y="21449"/>
                <wp:lineTo x="21356" y="0"/>
                <wp:lineTo x="0" y="0"/>
              </wp:wrapPolygon>
            </wp:wrapTight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68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465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692D" w:rsidRPr="002C692D">
        <w:rPr>
          <w:rFonts w:ascii="華康中圓體" w:eastAsia="華康中圓體" w:hAnsi="標楷體" w:cstheme="minorBidi" w:hint="eastAsia"/>
          <w:kern w:val="2"/>
          <w:szCs w:val="22"/>
        </w:rPr>
        <w:t>如果家長能回顧自己的求學歷程，並能體會「的確，讀書是辛苦且吃力的事」，孩子才會認為父母能感同身受。像是「讓你輕鬆的念書，你還這樣，不然換你賺錢，我來讀書好了！」否認孩子努力歷程的言語，家長</w:t>
      </w:r>
      <w:r w:rsidR="000E209A">
        <w:rPr>
          <w:rFonts w:ascii="華康中圓體" w:eastAsia="華康中圓體" w:hAnsi="標楷體" w:cstheme="minorBidi" w:hint="eastAsia"/>
          <w:kern w:val="2"/>
          <w:szCs w:val="22"/>
        </w:rPr>
        <w:t>儘</w:t>
      </w:r>
      <w:r w:rsidR="002C692D" w:rsidRPr="002C692D">
        <w:rPr>
          <w:rFonts w:ascii="華康中圓體" w:eastAsia="華康中圓體" w:hAnsi="標楷體" w:cstheme="minorBidi" w:hint="eastAsia"/>
          <w:kern w:val="2"/>
          <w:szCs w:val="22"/>
        </w:rPr>
        <w:t>量不要對孩子說。孩子難免會問父母：「為什麼要讀書？」父母如果沒有傾聽孩子想法，孩子會跟父母賭氣，跟父母賭氣的孩子，絕對沒辦法專心讀書。當然，「等待」也是孩子需要學會的一種禮貌，只是，青少年通常覺得與大人話不投機，所以大人一定要懂得把握時機。當孩子正焦慮徬徨時，願意找你談話，建議不要將寶貴時刻用在訓話上，聽聽孩子怎麼說，並與孩子分享：「讀書的滋味，爸媽很清楚，要耐得住，要經得起誘惑，我非常同意此刻你的感覺。然而，具有價值的事都要努力才能得到，學問是有價值的，所以必須努力付出一些代價。」同理孩子的辛苦，讓孩子較能聽得進去。雖然孩子依然覺得讀書很辛苦，但是他願意吃苦，我們希望我們的孩子「願意吃苦」。</w:t>
      </w:r>
    </w:p>
    <w:p w:rsidR="002C692D" w:rsidRPr="00752D78" w:rsidRDefault="002C692D" w:rsidP="00752D78">
      <w:pPr>
        <w:adjustRightInd/>
        <w:snapToGrid w:val="0"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752D78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lastRenderedPageBreak/>
        <w:t>●「平順」的孩子，有「平順」的利弊</w:t>
      </w:r>
    </w:p>
    <w:p w:rsidR="002C692D" w:rsidRPr="00752D78" w:rsidRDefault="00103E64" w:rsidP="007C0FAA">
      <w:pPr>
        <w:adjustRightInd/>
        <w:snapToGrid w:val="0"/>
        <w:spacing w:afterLines="50" w:line="400" w:lineRule="atLeast"/>
        <w:ind w:firstLineChars="200" w:firstLine="56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>
        <w:rPr>
          <w:rFonts w:ascii="華康正顏楷體W7" w:eastAsia="華康正顏楷體W7" w:hAnsi="標楷體" w:cstheme="minorBidi"/>
          <w:noProof/>
          <w:color w:val="000099"/>
          <w:kern w:val="2"/>
          <w:sz w:val="28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4996180</wp:posOffset>
            </wp:positionH>
            <wp:positionV relativeFrom="paragraph">
              <wp:posOffset>1964690</wp:posOffset>
            </wp:positionV>
            <wp:extent cx="1268095" cy="734695"/>
            <wp:effectExtent l="57150" t="57150" r="46355" b="46355"/>
            <wp:wrapTight wrapText="bothSides">
              <wp:wrapPolygon edited="0">
                <wp:start x="649" y="-1680"/>
                <wp:lineTo x="-973" y="-560"/>
                <wp:lineTo x="-973" y="19042"/>
                <wp:lineTo x="973" y="22403"/>
                <wp:lineTo x="20767" y="22403"/>
                <wp:lineTo x="22065" y="17922"/>
                <wp:lineTo x="22065" y="8401"/>
                <wp:lineTo x="21092" y="560"/>
                <wp:lineTo x="20767" y="-1680"/>
                <wp:lineTo x="649" y="-168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693.JPG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49" t="17252" r="12864" b="15105"/>
                    <a:stretch/>
                  </pic:blipFill>
                  <pic:spPr bwMode="auto">
                    <a:xfrm>
                      <a:off x="0" y="0"/>
                      <a:ext cx="1268095" cy="7346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/>
                    <a:scene3d>
                      <a:camera prst="orthographicFront"/>
                      <a:lightRig rig="threePt" dir="t"/>
                    </a:scene3d>
                    <a:sp3d contourW="6350" prstMaterial="matte"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C692D" w:rsidRPr="002C692D">
        <w:rPr>
          <w:rFonts w:ascii="華康中圓體" w:eastAsia="華康中圓體" w:hAnsi="標楷體" w:cstheme="minorBidi" w:hint="eastAsia"/>
          <w:kern w:val="2"/>
          <w:szCs w:val="22"/>
        </w:rPr>
        <w:t>承如前述，生涯渾沌的孩子因為及早面對生涯難題，能及早思考未來的路，而生涯「平順」的孩子，在發展歷程中也有其平順的利弊。曾教授所任教的心理諮商專業，多數學生在大學心理諮商室工作，而學業成就首屈一指的臺灣大學，就聘雇了</w:t>
      </w:r>
      <w:r w:rsidR="002C692D" w:rsidRPr="002C692D">
        <w:rPr>
          <w:rFonts w:ascii="華康中圓體" w:eastAsia="華康中圓體" w:hAnsiTheme="minorHAnsi" w:cstheme="minorBidi" w:hint="eastAsia"/>
          <w:kern w:val="2"/>
          <w:szCs w:val="22"/>
        </w:rPr>
        <w:t>20</w:t>
      </w:r>
      <w:r w:rsidR="002C692D" w:rsidRPr="002C692D">
        <w:rPr>
          <w:rFonts w:ascii="華康中圓體" w:eastAsia="華康中圓體" w:hAnsi="標楷體" w:cstheme="minorBidi" w:hint="eastAsia"/>
          <w:kern w:val="2"/>
          <w:szCs w:val="22"/>
        </w:rPr>
        <w:t>幾位心理師。這訊息發人省思的是：為什麼能夠考上臺大的學生，需要這麼多心理師？足見考上頂尖大學仍然感到不開心或沒有未來的學生，實在為數不少。平順的孩子面對生涯時，有時候是不敢移動路線的，舒適圈待久會成為一種慣性，讓自己不敢跨出去，越不思考、越不探索，也會對自己未來發展越不利。父母期望並祝福孩子考上好大學，同時也可思考：什麼樣的生活經驗可以培養孩子的社會情懷、勇氣、挫折容忍力、復原力以及向前向上的動力。</w:t>
      </w:r>
    </w:p>
    <w:p w:rsidR="002C692D" w:rsidRPr="0040408B" w:rsidRDefault="002C692D" w:rsidP="0040408B">
      <w:pPr>
        <w:adjustRightInd/>
        <w:snapToGrid w:val="0"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752D78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t>●讓孩子「幫忙」，「主動」融入社會</w:t>
      </w:r>
    </w:p>
    <w:p w:rsidR="002C692D" w:rsidRPr="0040408B" w:rsidRDefault="00103E64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>
        <w:rPr>
          <w:rFonts w:ascii="華康中圓體" w:eastAsia="華康中圓體" w:hAnsiTheme="minorHAnsi" w:cstheme="minorBidi"/>
          <w:noProof/>
          <w:kern w:val="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4429414</wp:posOffset>
            </wp:positionH>
            <wp:positionV relativeFrom="paragraph">
              <wp:posOffset>1989463</wp:posOffset>
            </wp:positionV>
            <wp:extent cx="1838864" cy="1221129"/>
            <wp:effectExtent l="0" t="0" r="9525" b="0"/>
            <wp:wrapTight wrapText="bothSides">
              <wp:wrapPolygon edited="0">
                <wp:start x="8058" y="0"/>
                <wp:lineTo x="6267" y="337"/>
                <wp:lineTo x="672" y="4381"/>
                <wp:lineTo x="0" y="8087"/>
                <wp:lineTo x="0" y="13142"/>
                <wp:lineTo x="895" y="16175"/>
                <wp:lineTo x="895" y="17186"/>
                <wp:lineTo x="6491" y="21229"/>
                <wp:lineTo x="7834" y="21229"/>
                <wp:lineTo x="13878" y="21229"/>
                <wp:lineTo x="15221" y="21229"/>
                <wp:lineTo x="20593" y="17186"/>
                <wp:lineTo x="20593" y="16175"/>
                <wp:lineTo x="21488" y="13479"/>
                <wp:lineTo x="21488" y="8087"/>
                <wp:lineTo x="21040" y="4381"/>
                <wp:lineTo x="15445" y="337"/>
                <wp:lineTo x="13430" y="0"/>
                <wp:lineTo x="8058" y="0"/>
              </wp:wrapPolygon>
            </wp:wrapTight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7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864" cy="1221129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C692D" w:rsidRPr="0040408B">
        <w:rPr>
          <w:rFonts w:ascii="華康中圓體" w:eastAsia="華康中圓體" w:hAnsi="標楷體" w:cstheme="minorBidi" w:hint="eastAsia"/>
          <w:kern w:val="2"/>
          <w:szCs w:val="22"/>
        </w:rPr>
        <w:t>為什麼有那麼多的大學生覺得找不到未來？會不會當學生覺得自己與所處環境格格不入，從不主動融入，也就無法探索未來？然而，主動融入的特質，是需要從家庭培養的。其實，孩子很容易融入家庭生活，很樂意參與家庭事務，但是父母經常一不留意就將孩子推向書房，將孩子與家庭和社會隔絕起來。父母總覺得孩子讀書時間寶貴，當孩子主動地要來幫忙家事時，父母可能回應：「不要那麼多事，去專心讀你的書，老是不專心。」事實上，當孩子在家庭能感到與家人是一體的，自己也能有所奉獻，不只是負責消費</w:t>
      </w:r>
      <w:r w:rsidR="002C692D" w:rsidRPr="0040408B">
        <w:rPr>
          <w:rFonts w:ascii="華康中圓體" w:eastAsia="華康中圓體" w:hAnsiTheme="minorHAnsi" w:cstheme="minorBidi" w:hint="eastAsia"/>
          <w:kern w:val="2"/>
          <w:szCs w:val="22"/>
        </w:rPr>
        <w:t xml:space="preserve"> </w:t>
      </w:r>
      <w:r w:rsidR="002C692D" w:rsidRPr="0040408B">
        <w:rPr>
          <w:rFonts w:ascii="華康中圓體" w:eastAsia="華康中圓體" w:hAnsi="標楷體" w:cstheme="minorBidi" w:hint="eastAsia"/>
          <w:kern w:val="2"/>
          <w:szCs w:val="22"/>
        </w:rPr>
        <w:t>，還負責幫忙。當孩子過來幫一個忙的時候，孩子的心情是快樂的，而讀書需要快樂的心情。</w:t>
      </w:r>
    </w:p>
    <w:p w:rsidR="002C692D" w:rsidRPr="0040408B" w:rsidRDefault="002C692D" w:rsidP="0040408B">
      <w:pPr>
        <w:adjustRightInd/>
        <w:snapToGrid w:val="0"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40408B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t>●與孩子民主溝通，學習「判斷、忍耐、做決定」</w:t>
      </w:r>
    </w:p>
    <w:p w:rsidR="002C692D" w:rsidRPr="0040408B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40408B">
        <w:rPr>
          <w:rFonts w:ascii="華康中圓體" w:eastAsia="華康中圓體" w:hAnsi="標楷體" w:cstheme="minorBidi" w:hint="eastAsia"/>
          <w:kern w:val="2"/>
          <w:szCs w:val="22"/>
        </w:rPr>
        <w:t>「民主溝通」是需要行動來示範的，尤其跟青少年說話，不要第一句話就「不可以」、「免談」，即便溝通時沒有使用這樣的詞彙，也要留心身體語言有無傳達出「否定」的訊息，而「否定」的訊息正示範著「不開放溝通」的態度。曾教授分享：與孩子討論的時間不是浪費，而且非常值得投資。「當孩子想討論填志願、升學的事情」，「當孩子急切地表示想買某一樣東西」，「當孩子瞞著父母偷買機車，飆車闖禍」……必須聽孩子說說，一方面心思堵塞無益於孩子的成長和發展，另一方面父母對事情的思考和處理過程，更是孩子情緒管理、多元思考、問題解決的重要示範。</w:t>
      </w:r>
    </w:p>
    <w:p w:rsidR="002C692D" w:rsidRPr="0040408B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40408B">
        <w:rPr>
          <w:rFonts w:ascii="華康中圓體" w:eastAsia="華康中圓體" w:hAnsi="標楷體" w:cstheme="minorBidi" w:hint="eastAsia"/>
          <w:kern w:val="2"/>
          <w:szCs w:val="22"/>
        </w:rPr>
        <w:t>先接納與孩子討論，再運用討論，引導孩子思考與判斷。判斷非常的重要，人生的每一件事都在判斷，即使智育、群育都非常優秀的大學生，也有可能缺乏思考判斷的能力，在生活中意外出了簍子。有時候在家庭或在學校聽聽孩子說話，幫孩子開一條路，不要讓孩子在人生留下一些負向的烙印。當孩子背負著烙印去面對社會，結果就很殘酷了！孩子做錯事，身為老師和家長，可以原諒他、教導他，但是出了社會做錯事，往往需要付出相當大的代價。中學生還算相當愛跟老師和家人聊天的時候，不要心煩，要珍</w:t>
      </w:r>
      <w:r w:rsidRPr="0040408B">
        <w:rPr>
          <w:rFonts w:ascii="華康中圓體" w:eastAsia="華康中圓體" w:hAnsi="標楷體" w:cstheme="minorBidi" w:hint="eastAsia"/>
          <w:kern w:val="2"/>
          <w:szCs w:val="22"/>
        </w:rPr>
        <w:lastRenderedPageBreak/>
        <w:t>惜，珍惜好不容易孩子想來聊天的機會，再從聊天中來引導孩子，讓孩子學習釐清思緒，學習做決定。</w:t>
      </w:r>
    </w:p>
    <w:p w:rsidR="002C692D" w:rsidRPr="00103E64" w:rsidRDefault="002C692D" w:rsidP="002C692D">
      <w:pPr>
        <w:adjustRightInd/>
        <w:textAlignment w:val="auto"/>
        <w:rPr>
          <w:rFonts w:ascii="華康正顏楷體W7" w:eastAsia="華康正顏楷體W7" w:hAnsi="標楷體" w:cstheme="minorBidi"/>
          <w:color w:val="000099"/>
          <w:kern w:val="2"/>
          <w:sz w:val="28"/>
          <w:szCs w:val="22"/>
        </w:rPr>
      </w:pPr>
      <w:r w:rsidRPr="00103E64">
        <w:rPr>
          <w:rFonts w:ascii="華康正顏楷體W7" w:eastAsia="華康正顏楷體W7" w:hAnsi="標楷體" w:cstheme="minorBidi" w:hint="eastAsia"/>
          <w:color w:val="000099"/>
          <w:kern w:val="2"/>
          <w:sz w:val="28"/>
          <w:szCs w:val="22"/>
        </w:rPr>
        <w:t>●把握「今天」的親子互動，為孩子的心靈包紮</w:t>
      </w:r>
    </w:p>
    <w:p w:rsidR="002C692D" w:rsidRPr="00103E64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103E64">
        <w:rPr>
          <w:rFonts w:ascii="華康中圓體" w:eastAsia="華康中圓體" w:hAnsi="標楷體" w:cstheme="minorBidi" w:hint="eastAsia"/>
          <w:kern w:val="2"/>
          <w:szCs w:val="22"/>
        </w:rPr>
        <w:t>其實，對於需要兼顧家庭和工作的家長而言，平日心力負荷量已經很大，家長沒有時間自責，罪惡感更不可能讓家長做一個好父母。重要的不是給出時間的「量」，重要的是時間的「品質」，意即所謂的「優質時間」。把握今天和當下，與孩子聊聊最近遇到的事，讀書、交朋友的事，任何放在心上的事，家長可以期許自己「今天給孩子幾分鐘」，對孩子心情的舒坦是有幫助的。從曾教授的諮商經驗來看，許多孩子的難題其實都出於看似簡單的親子溝通阻斷。</w:t>
      </w:r>
    </w:p>
    <w:p w:rsidR="002C692D" w:rsidRPr="00103E64" w:rsidRDefault="002C692D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103E64">
        <w:rPr>
          <w:rFonts w:ascii="華康中圓體" w:eastAsia="華康中圓體" w:hAnsi="標楷體" w:cstheme="minorBidi" w:hint="eastAsia"/>
          <w:kern w:val="2"/>
          <w:szCs w:val="22"/>
        </w:rPr>
        <w:t>心理學家阿德勒（Adler）曾經談過一個情緒衝動、行為嚴重偏差的小女孩，一天這位女孩情緒暴怒下將手弄傷了，阿德勒為她包紮，傷口包紮的經驗對她而言是前所未有的，而包紮行動所隱含的意義是「我關心你受的苦」。當一個孩子的苦被關心，他才會有勇氣站起來，一個人透過被關心，會</w:t>
      </w:r>
      <w:r w:rsidR="000E209A">
        <w:rPr>
          <w:rFonts w:ascii="華康中圓體" w:eastAsia="華康中圓體" w:hAnsi="標楷體" w:cstheme="minorBidi" w:hint="eastAsia"/>
          <w:kern w:val="2"/>
          <w:szCs w:val="22"/>
        </w:rPr>
        <w:t>產生</w:t>
      </w:r>
      <w:r w:rsidRPr="00103E64">
        <w:rPr>
          <w:rFonts w:ascii="華康中圓體" w:eastAsia="華康中圓體" w:hAnsi="標楷體" w:cstheme="minorBidi" w:hint="eastAsia"/>
          <w:kern w:val="2"/>
          <w:szCs w:val="22"/>
        </w:rPr>
        <w:t>出自我價值，而自我價值正是孩子願意破繭而出、走出困頓的重要動力。孩子在很辛苦的階段，父母需要進行像阿德勒一樣的包紮工作－支持、鼓勵、同理。</w:t>
      </w:r>
    </w:p>
    <w:p w:rsidR="002C692D" w:rsidRPr="00103E64" w:rsidRDefault="006516DE" w:rsidP="007C0FAA">
      <w:pPr>
        <w:adjustRightInd/>
        <w:snapToGrid w:val="0"/>
        <w:spacing w:afterLines="50" w:line="400" w:lineRule="atLeast"/>
        <w:ind w:firstLineChars="200"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>
        <w:rPr>
          <w:rFonts w:ascii="華康中圓體" w:eastAsia="華康中圓體" w:hAnsiTheme="minorHAnsi" w:cstheme="minorBidi" w:hint="eastAsia"/>
          <w:noProof/>
          <w:kern w:val="2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-738505</wp:posOffset>
            </wp:positionH>
            <wp:positionV relativeFrom="paragraph">
              <wp:posOffset>194945</wp:posOffset>
            </wp:positionV>
            <wp:extent cx="1857375" cy="1233170"/>
            <wp:effectExtent l="95250" t="95250" r="85725" b="81280"/>
            <wp:wrapTight wrapText="bothSides">
              <wp:wrapPolygon edited="0">
                <wp:start x="-1108" y="-1668"/>
                <wp:lineTo x="-1108" y="22690"/>
                <wp:lineTo x="22375" y="22690"/>
                <wp:lineTo x="22375" y="-1668"/>
                <wp:lineTo x="-1108" y="-1668"/>
              </wp:wrapPolygon>
            </wp:wrapTight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69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331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FF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C692D" w:rsidRPr="00103E64">
        <w:rPr>
          <w:rFonts w:ascii="華康中圓體" w:eastAsia="華康中圓體" w:hAnsi="標楷體" w:cstheme="minorBidi" w:hint="eastAsia"/>
          <w:kern w:val="2"/>
          <w:szCs w:val="22"/>
        </w:rPr>
        <w:t>最後，曾教授也鼓勵家長多幫孩子儲存美好的成長畫面。在諮商經驗中，適應困難的孩子，回顧畫面多是負向的，而功能較好、適應較佳的孩子，回顧畫面多是正向的。在孩子的成長歷程中，「關心」和「陪伴」雖然基礎，卻是相當重要的事。管教，沒有最完美的模式，父母能以勇氣面對挑戰，以行動力示範，才是最適切的管教之道。</w:t>
      </w:r>
    </w:p>
    <w:p w:rsidR="00C2389C" w:rsidRPr="002C692D" w:rsidRDefault="004F2BB2" w:rsidP="004F2BB2">
      <w:pPr>
        <w:snapToGrid w:val="0"/>
        <w:spacing w:beforeLines="50" w:afterLines="50" w:line="240" w:lineRule="atLeast"/>
        <w:jc w:val="center"/>
        <w:rPr>
          <w:rFonts w:ascii="華康正顏楷體W7" w:eastAsia="華康正顏楷體W7" w:hAnsi="標楷體"/>
          <w:color w:val="008000"/>
          <w:sz w:val="36"/>
        </w:rPr>
      </w:pPr>
      <w:r>
        <w:rPr>
          <w:rFonts w:ascii="華康正顏楷體W7" w:eastAsia="華康正顏楷體W7" w:hAnsi="標楷體"/>
          <w:noProof/>
          <w:color w:val="008000"/>
          <w:sz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1" o:spid="_x0000_s1026" type="#_x0000_t202" style="position:absolute;left:0;text-align:left;margin-left:85.4pt;margin-top:204pt;width:281.15pt;height:2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" filled="f" stroked="f" strokeweight=".5pt">
            <v:textbox>
              <w:txbxContent>
                <w:p w:rsidR="006516DE" w:rsidRPr="006516DE" w:rsidRDefault="004379B2" w:rsidP="006516DE">
                  <w:pPr>
                    <w:snapToGrid w:val="0"/>
                    <w:spacing w:line="240" w:lineRule="atLeast"/>
                    <w:rPr>
                      <w:rFonts w:ascii="華康中圓體" w:eastAsia="華康中圓體"/>
                      <w:sz w:val="22"/>
                    </w:rPr>
                  </w:pPr>
                  <w:r w:rsidRPr="004379B2">
                    <w:rPr>
                      <w:rFonts w:ascii="華康中圓體" w:eastAsia="華康中圓體" w:hint="eastAsia"/>
                      <w:color w:val="C00000"/>
                      <w:sz w:val="22"/>
                    </w:rPr>
                    <w:sym w:font="Wingdings" w:char="F0D9"/>
                  </w:r>
                  <w:r w:rsidR="006516DE">
                    <w:rPr>
                      <w:rFonts w:ascii="華康中圓體" w:eastAsia="華康中圓體" w:hint="eastAsia"/>
                      <w:sz w:val="22"/>
                    </w:rPr>
                    <w:t>陶翼煌會長、柯校長、曾瑞貞副校長、蔡主任合影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6516DE">
        <w:rPr>
          <w:rFonts w:ascii="華康正顏楷體W7" w:eastAsia="華康正顏楷體W7" w:hAnsi="標楷體"/>
          <w:noProof/>
          <w:color w:val="008000"/>
          <w:sz w:val="36"/>
        </w:rPr>
        <w:drawing>
          <wp:inline distT="0" distB="0" distL="0" distR="0">
            <wp:extent cx="3889094" cy="259273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2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0657" cy="2593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389C" w:rsidRPr="002C692D" w:rsidSect="004D5198">
      <w:headerReference w:type="even" r:id="rId16"/>
      <w:headerReference w:type="default" r:id="rId17"/>
      <w:headerReference w:type="first" r:id="rId18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3A0" w:rsidRDefault="009E33A0" w:rsidP="00987C3E">
      <w:r>
        <w:separator/>
      </w:r>
    </w:p>
  </w:endnote>
  <w:endnote w:type="continuationSeparator" w:id="0">
    <w:p w:rsidR="009E33A0" w:rsidRDefault="009E33A0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3A0" w:rsidRDefault="009E33A0" w:rsidP="00987C3E">
      <w:r>
        <w:separator/>
      </w:r>
    </w:p>
  </w:footnote>
  <w:footnote w:type="continuationSeparator" w:id="0">
    <w:p w:rsidR="009E33A0" w:rsidRDefault="009E33A0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F2BB2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AutoShape 15" o:spid="_x0000_s2058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CvH+eWQAIAAMgE&#10;AAAOAAAAAAAAAAAAAAAAAC4CAABkcnMvZTJvRG9jLnhtbFBLAQItABQABgAIAAAAIQBMqyem4QAA&#10;AA0BAAAPAAAAAAAAAAAAAAAAAJoEAABkcnMvZG93bnJldi54bWxQSwUGAAAAAAQABADzAAAAqAUA&#10;AAAA&#10;" o:allowincell="f" fillcolor="#c6d9f1 [671]" strokecolor="#c6d9f1 [671]">
          <v:textbox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7C0FAA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margin" anchory="margin"/>
          <w10:anchorlock/>
        </v:shape>
      </w:pict>
    </w:r>
    <w:r w:rsidR="004F2B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205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2L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eaDN&#10;i7sCAADCBQAADgAAAAAAAAAAAAAAAAAuAgAAZHJzL2Uyb0RvYy54bWxQSwECLQAUAAYACAAAACEA&#10;79EWbN8AAAAKAQAADwAAAAAAAAAAAAAAAAAVBQAAZHJzL2Rvd25yZXYueG1sUEsFBgAAAAAEAAQA&#10;8wAAACEGAAAAAA==&#10;" filled="f" stroked="f">
          <v:textbox>
            <w:txbxContent>
              <w:p w:rsidR="005177BC" w:rsidRDefault="005177BC" w:rsidP="007C0FA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2C692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618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2C692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4F2BB2">
      <w:rPr>
        <w:noProof/>
      </w:rPr>
      <w:pict>
        <v:shapetype id="_x0000_t47" coordsize="21600,21600" o:spt="47" adj="-828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oneSegment" on="t"/>
        </v:shapetype>
        <v:shape id="AutoShape 13" o:spid="_x0000_s2056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" adj="-47562,-4572,20457,-4572" fillcolor="#339" strokecolor="#17365d [2415]">
          <v:textbox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F2B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2055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Qg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AKH7Qg&#10;uwIAAMEFAAAOAAAAAAAAAAAAAAAAAC4CAABkcnMvZTJvRG9jLnhtbFBLAQItABQABgAIAAAAIQBT&#10;zM0T3gAAAAoBAAAPAAAAAAAAAAAAAAAAABUFAABkcnMvZG93bnJldi54bWxQSwUGAAAAAAQABADz&#10;AAAAIAYAAAAA&#10;" filled="f" stroked="f">
          <v:textbox>
            <w:txbxContent>
              <w:p w:rsidR="00352501" w:rsidRDefault="00352501" w:rsidP="007C0FA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2C692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618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2C692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4F2BB2">
      <w:rPr>
        <w:noProof/>
      </w:rPr>
      <w:pict>
        <v:shapetype id="_x0000_t47" coordsize="21600,21600" o:spt="47" adj="-828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oneSegment" on="t"/>
        </v:shapetype>
        <v:shape id="AutoShape 7" o:spid="_x0000_s2054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" adj="-47562,-4572,20457,-4572" fillcolor="#339" strokecolor="#17365d [2415]">
          <v:textbox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F2BB2">
      <w:rPr>
        <w:noProof/>
      </w:rPr>
      <w:pict>
        <v:shape id="Text Box 9" o:spid="_x0000_s2053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1b9ugIAAMA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" filled="f" stroked="f">
          <v:textbox>
            <w:txbxContent>
              <w:p w:rsidR="00352501" w:rsidRDefault="00352501" w:rsidP="007C0FAA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4F2BB2" w:rsidRPr="004F2BB2">
      <w:rPr>
        <w:rFonts w:ascii="華康隸書體W5" w:eastAsia="華康隸書體W5"/>
        <w:bCs/>
        <w:noProof/>
        <w:color w:val="2F21AF"/>
        <w:sz w:val="32"/>
        <w:szCs w:val="32"/>
      </w:rPr>
      <w:pict>
        <v:shape id="AutoShape 4" o:spid="_x0000_s205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aCK3tcgIAABQFAAAOAAAAAAAA&#10;AAAAAAAAAC4CAABkcnMvZTJvRG9jLnhtbFBLAQItABQABgAIAAAAIQAPrcQD3wAAAAwBAAAPAAAA&#10;AAAAAAAAAAAAAMwEAABkcnMvZG93bnJldi54bWxQSwUGAAAAAAQABADzAAAA2AUAAAAA&#10;" adj="-50470,26171,20457,26171" fillcolor="#339" strokecolor="#17365d [2415]">
          <v:textbox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4F2BB2" w:rsidRPr="004F2BB2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AutoShape 5" o:spid="_x0000_s2051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CLnQbdQgIA&#10;AM0EAAAOAAAAAAAAAAAAAAAAAC4CAABkcnMvZTJvRG9jLnhtbFBLAQItABQABgAIAAAAIQC/+AeJ&#10;4gAAAA4BAAAPAAAAAAAAAAAAAAAAAJwEAABkcnMvZG93bnJldi54bWxQSwUGAAAAAAQABADzAAAA&#10;qwUAAAAA&#10;" o:allowincell="f" fillcolor="#c6d9f1 [671]" strokecolor="#c6d9f1 [671]">
          <v:textbox>
            <w:txbxContent>
              <w:p w:rsidR="00D03018" w:rsidRDefault="004F2BB2" w:rsidP="007C0FAA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margin" anchory="margin"/>
          <w10:anchorlock/>
        </v:shape>
      </w:pict>
    </w:r>
    <w:r w:rsidR="004F2BB2" w:rsidRPr="004F2BB2">
      <w:rPr>
        <w:rFonts w:ascii="華康隸書體W5" w:eastAsia="華康隸書體W5"/>
        <w:bCs/>
        <w:noProof/>
        <w:color w:val="2F21AF"/>
        <w:sz w:val="32"/>
        <w:szCs w:val="32"/>
      </w:rPr>
      <w:pict>
        <v:shape id="AutoShape 1" o:spid="_x0000_s2050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" o:allowincell="f" fillcolor="#c6d9f1 [671]" strokecolor="#c6d9f1 [671]">
          <v:textbox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7C0FAA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7C0FAA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7C0FAA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4F2BB2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AutoShape 2" o:spid="_x0000_s2049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Cp4Q65QwIAAM0E&#10;AAAOAAAAAAAAAAAAAAAAAC4CAABkcnMvZTJvRG9jLnhtbFBLAQItABQABgAIAAAAIQCKJwGT3gAA&#10;AAkBAAAPAAAAAAAAAAAAAAAAAJ0EAABkcnMvZG93bnJldi54bWxQSwUGAAAAAAQABADzAAAAqAUA&#10;AAAA&#10;" o:allowincell="f" fillcolor="#c6d9f1 [671]" strokecolor="#c6d9f1 [671]">
          <v:textbox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7C0FAA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BD21300_"/>
      </v:shape>
    </w:pict>
  </w:numPicBullet>
  <w:numPicBullet w:numPicBulletId="1">
    <w:pict>
      <v:shape id="_x0000_i1027" type="#_x0000_t75" style="width:9.75pt;height:9.7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2">
      <o:colormru v:ext="edit" colors="green,#cfc,#339"/>
    </o:shapedefaults>
    <o:shapelayout v:ext="edit">
      <o:idmap v:ext="edit" data="2"/>
      <o:rules v:ext="edit">
        <o:r id="V:Rule1" type="callout" idref="#AutoShape 13"/>
        <o:r id="V:Rule2" type="callout" idref="#AutoShape 7"/>
        <o:r id="V:Rule3" type="callout" idref="#AutoShape 4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E209A"/>
    <w:rsid w:val="000F76BC"/>
    <w:rsid w:val="00103E64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C692D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0408B"/>
    <w:rsid w:val="00412008"/>
    <w:rsid w:val="0042089C"/>
    <w:rsid w:val="00426C88"/>
    <w:rsid w:val="004363C5"/>
    <w:rsid w:val="004379B2"/>
    <w:rsid w:val="00444893"/>
    <w:rsid w:val="00481E13"/>
    <w:rsid w:val="004C5A9F"/>
    <w:rsid w:val="004C607B"/>
    <w:rsid w:val="004D5198"/>
    <w:rsid w:val="004D58A8"/>
    <w:rsid w:val="004E4029"/>
    <w:rsid w:val="004F2BB2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6DE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78"/>
    <w:rsid w:val="00752DAC"/>
    <w:rsid w:val="00785A7B"/>
    <w:rsid w:val="00786234"/>
    <w:rsid w:val="007945E1"/>
    <w:rsid w:val="0079595C"/>
    <w:rsid w:val="007B0357"/>
    <w:rsid w:val="007B732C"/>
    <w:rsid w:val="007C014A"/>
    <w:rsid w:val="007C0FAA"/>
    <w:rsid w:val="007C388E"/>
    <w:rsid w:val="007D1C04"/>
    <w:rsid w:val="007E19CE"/>
    <w:rsid w:val="00822879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0AD2"/>
    <w:rsid w:val="00944D39"/>
    <w:rsid w:val="00962D75"/>
    <w:rsid w:val="00987C3E"/>
    <w:rsid w:val="00997C67"/>
    <w:rsid w:val="009C2810"/>
    <w:rsid w:val="009C3B1F"/>
    <w:rsid w:val="009C4591"/>
    <w:rsid w:val="009E33A0"/>
    <w:rsid w:val="009F7D8D"/>
    <w:rsid w:val="00A024B8"/>
    <w:rsid w:val="00A21D7D"/>
    <w:rsid w:val="00A65467"/>
    <w:rsid w:val="00A67C80"/>
    <w:rsid w:val="00A96F35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DC474A"/>
    <w:rsid w:val="00DC5AFE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004BE"/>
    <w:rsid w:val="00F0571D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D6E4A-F439-4673-B673-8DCAC4E0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2399</Characters>
  <Application>Microsoft Office Word</Application>
  <DocSecurity>4</DocSecurity>
  <Lines>19</Lines>
  <Paragraphs>5</Paragraphs>
  <ScaleCrop>false</ScaleCrop>
  <Company>nccu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2</cp:revision>
  <cp:lastPrinted>2009-02-20T03:23:00Z</cp:lastPrinted>
  <dcterms:created xsi:type="dcterms:W3CDTF">2013-11-11T08:40:00Z</dcterms:created>
  <dcterms:modified xsi:type="dcterms:W3CDTF">2013-11-11T08:40:00Z</dcterms:modified>
</cp:coreProperties>
</file>