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A7B" w:rsidRPr="00C57A7B" w:rsidRDefault="00C57A7B" w:rsidP="00C57A7B">
      <w:pPr>
        <w:snapToGrid w:val="0"/>
        <w:jc w:val="center"/>
        <w:textAlignment w:val="auto"/>
        <w:rPr>
          <w:rFonts w:ascii="華康中特圓體" w:eastAsia="華康中特圓體" w:hAnsi="標楷體" w:cstheme="minorBidi"/>
          <w:b/>
          <w:color w:val="0000CC"/>
          <w:spacing w:val="60"/>
          <w:kern w:val="2"/>
          <w:sz w:val="40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C57A7B">
        <w:rPr>
          <w:rFonts w:ascii="華康中特圓體" w:eastAsia="華康中特圓體" w:hAnsi="標楷體" w:cstheme="minorBidi" w:hint="eastAsia"/>
          <w:b/>
          <w:color w:val="0000CC"/>
          <w:spacing w:val="60"/>
          <w:kern w:val="2"/>
          <w:sz w:val="40"/>
          <w:szCs w:val="3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再興2014創業博覽會</w:t>
      </w:r>
    </w:p>
    <w:p w:rsidR="00C57A7B" w:rsidRPr="00C57A7B" w:rsidRDefault="00C57A7B" w:rsidP="00C57A7B">
      <w:pPr>
        <w:snapToGrid w:val="0"/>
        <w:jc w:val="center"/>
        <w:textAlignment w:val="auto"/>
        <w:rPr>
          <w:rFonts w:ascii="華康流隸體" w:eastAsia="華康流隸體" w:hAnsi="標楷體" w:cstheme="minorBidi"/>
          <w:b/>
          <w:color w:val="66FF33"/>
          <w:spacing w:val="10"/>
          <w:kern w:val="2"/>
          <w:sz w:val="40"/>
          <w:szCs w:val="40"/>
          <w14:glow w14:rad="101600">
            <w14:srgbClr w14:val="FFFFFF">
              <w14:alpha w14:val="40000"/>
            </w14:srgb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C57A7B">
        <w:rPr>
          <w:rFonts w:ascii="華康流隸體" w:eastAsia="華康流隸體" w:hAnsi="標楷體" w:cstheme="minorBidi" w:hint="eastAsia"/>
          <w:b/>
          <w:color w:val="66FF33"/>
          <w:spacing w:val="10"/>
          <w:kern w:val="2"/>
          <w:sz w:val="40"/>
          <w:szCs w:val="40"/>
          <w14:glow w14:rad="101600">
            <w14:srgbClr w14:val="FFFFFF">
              <w14:alpha w14:val="40000"/>
            </w14:srgbClr>
          </w14:glow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找到未來，找到你</w:t>
      </w:r>
    </w:p>
    <w:p w:rsidR="00C57A7B" w:rsidRPr="00C57A7B" w:rsidRDefault="00C57A7B" w:rsidP="00AB2CBB">
      <w:pPr>
        <w:adjustRightInd/>
        <w:snapToGrid w:val="0"/>
        <w:spacing w:afterLines="50" w:after="163" w:line="40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「職業認識與試探」為青少年生涯發展重要的一環，透過充分的職業探索與自我評估，找到一生熱愛且願意專注投入的職業領域，為幸福職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涯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的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首部曲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。然而，這樣幸福職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涯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的尋得，有時來自偶然的機緣，有時則來自豐富體驗後的領悟。102學年度畢業季前的生涯輔導課程，在輔導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室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杜宜芝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組長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及生活科技郭玲君老師的規劃下，帶領國中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一起「觀察職業需求、玩創意、學行銷」，於5月21日（星期三）展開了屬於青少年的「創業博覽會」，讓我們一起回顧－那一年，我們一起逐夢的創業博覽會：</w:t>
      </w:r>
    </w:p>
    <w:p w:rsidR="00C57A7B" w:rsidRPr="00C57A7B" w:rsidRDefault="00C57A7B" w:rsidP="00C57A7B">
      <w:pPr>
        <w:adjustRightInd/>
        <w:textAlignment w:val="auto"/>
        <w:rPr>
          <w:rFonts w:ascii="華康流隸體" w:eastAsia="華康流隸體" w:hAnsi="標楷體" w:cstheme="minorBidi"/>
          <w:color w:val="0000CC"/>
          <w:kern w:val="2"/>
          <w:sz w:val="32"/>
          <w:szCs w:val="28"/>
        </w:rPr>
      </w:pPr>
      <w:r w:rsidRPr="00C57A7B">
        <w:rPr>
          <w:rFonts w:ascii="華康流隸體" w:eastAsia="華康流隸體" w:hAnsi="標楷體" w:cstheme="minorBidi" w:hint="eastAsia"/>
          <w:color w:val="0000CC"/>
          <w:kern w:val="2"/>
          <w:sz w:val="32"/>
          <w:szCs w:val="28"/>
        </w:rPr>
        <w:t>發現產業、發展產業</w:t>
      </w:r>
    </w:p>
    <w:p w:rsidR="00C57A7B" w:rsidRPr="00C57A7B" w:rsidRDefault="00C57A7B" w:rsidP="00C75F0D">
      <w:pPr>
        <w:adjustRightInd/>
        <w:snapToGrid w:val="0"/>
        <w:spacing w:afterLines="50" w:after="163" w:line="40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博覽會前，運用輔導課程與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溫故知新，回顧前一學期製作的「職業專題系列報導」，進而切入「職業角色」、「產業類型與趨勢」、「產業組織發展與規劃」等議題，觀察社會發展中的職業需求，並探索個人適合扮演的職業角色。</w:t>
      </w:r>
    </w:p>
    <w:p w:rsidR="00C57A7B" w:rsidRPr="00C57A7B" w:rsidRDefault="00C57A7B" w:rsidP="00C75F0D">
      <w:pPr>
        <w:adjustRightInd/>
        <w:snapToGrid w:val="0"/>
        <w:spacing w:afterLines="50" w:after="163" w:line="40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本次創業博覽會，共創設28間公司，產業範疇多元而豐富。其中，創設「環遊世界樂活度假村」的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，期望透過主題國度設計，一圓行動不便的銀髮族養生照護及環遊世界的夢想。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開心的說：「這樣爺爺奶奶這個月想去西班牙，下個月想去非洲，就不用搭飛機了，來渡假村養老就可以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囉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！」「閉眼睛創意罐頭公司」主打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提供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外食族便利又健康、天天驚喜的罐頭餐飲，讓忙碌且三餐不知吃什麼的族群，每天飲食都變成驚喜又快樂的事，更研發特殊口味造型罐頭，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主銷送禮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市場，10分鐘主題派對沒問題。另有「9度香水」、「CHAINCE飾品配件」呈現時尚精品的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客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製化需求；「追蹤者智慧科技」、「CHI GAME遊戲卡設計公司」、「J-Ray Music Basketball Bar」呈現科技對於遊憩娛樂產業的推進，亦呈現精緻化休閒空間需求之成形，足見新世代社會文化之演進。</w:t>
      </w:r>
    </w:p>
    <w:p w:rsidR="00C57A7B" w:rsidRPr="00C57A7B" w:rsidRDefault="00C57A7B" w:rsidP="00C57A7B">
      <w:pPr>
        <w:adjustRightInd/>
        <w:textAlignment w:val="auto"/>
        <w:rPr>
          <w:rFonts w:ascii="華康娃娃體W7" w:eastAsia="華康娃娃體W7" w:hAnsi="標楷體" w:cstheme="minorBidi"/>
          <w:b/>
          <w:color w:val="CC00FF"/>
          <w:kern w:val="2"/>
          <w:sz w:val="32"/>
          <w:szCs w:val="28"/>
        </w:rPr>
      </w:pPr>
      <w:r w:rsidRPr="00C57A7B">
        <w:rPr>
          <w:rFonts w:ascii="華康娃娃體W7" w:eastAsia="華康娃娃體W7" w:hAnsi="標楷體" w:cstheme="minorBidi" w:hint="eastAsia"/>
          <w:b/>
          <w:color w:val="CC00FF"/>
          <w:kern w:val="2"/>
          <w:sz w:val="32"/>
          <w:szCs w:val="28"/>
        </w:rPr>
        <w:t>玩廣告，學行銷</w:t>
      </w:r>
    </w:p>
    <w:p w:rsidR="00C57A7B" w:rsidRPr="00C57A7B" w:rsidRDefault="00C57A7B" w:rsidP="00C75F0D">
      <w:pPr>
        <w:adjustRightInd/>
        <w:snapToGrid w:val="0"/>
        <w:spacing w:afterLines="50" w:after="163" w:line="36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為能行銷創設的公司，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研究「攤位陳設」，構思「一分半鐘舞台廣告表演」，設計別出心裁的「名片」、「DM」、「展示品」，更以學校制服為基底，進行「公司服裝與形象」設計，廣泛體驗行銷的經營範疇。活動後，不少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分享：「賺錢好難」、「行銷人才對於公司發展的重要性」。李同學也分享：「我學到創業過程所需要的規劃和設計，也發現公司與其他公司的識別度是很重要的。」饒同學則分享：「要想辦法解決每個人心中的疑惑，才能成為獲得投資的人。」許同學：「為了行銷公司，假日特別去請教從事廣告業的阿姨，並進一步重整公司資料，才能回答客戶所提</w:t>
      </w:r>
      <w:bookmarkStart w:id="0" w:name="_GoBack"/>
      <w:bookmarkEnd w:id="0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的相關問題，也很高興聽到有老師說我很適合做這一行業。」也謝謝校長親自聆聽每一隊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的產業構思，給予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大家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寶貴而真實的創業建議。</w:t>
      </w:r>
    </w:p>
    <w:p w:rsidR="00C57A7B" w:rsidRPr="00C57A7B" w:rsidRDefault="00C57A7B" w:rsidP="00C57A7B">
      <w:pPr>
        <w:adjustRightInd/>
        <w:textAlignment w:val="auto"/>
        <w:rPr>
          <w:rFonts w:ascii="標楷體" w:eastAsia="標楷體" w:hAnsi="標楷體" w:cstheme="minorBidi"/>
          <w:kern w:val="2"/>
          <w:szCs w:val="22"/>
        </w:rPr>
      </w:pP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362"/>
      </w:tblGrid>
      <w:tr w:rsidR="00C57A7B" w:rsidRPr="00C57A7B" w:rsidTr="00C75F0D">
        <w:trPr>
          <w:jc w:val="center"/>
        </w:trPr>
        <w:tc>
          <w:tcPr>
            <w:tcW w:w="8362" w:type="dxa"/>
            <w:shd w:val="clear" w:color="auto" w:fill="FDE9D9" w:themeFill="accent6" w:themeFillTint="33"/>
          </w:tcPr>
          <w:p w:rsidR="00C57A7B" w:rsidRPr="00C57A7B" w:rsidRDefault="00C57A7B" w:rsidP="00C75F0D">
            <w:pPr>
              <w:adjustRightInd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57A7B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lastRenderedPageBreak/>
              <w:t>富含設計概念的名片與文宣品</w:t>
            </w:r>
          </w:p>
        </w:tc>
      </w:tr>
      <w:tr w:rsidR="00C57A7B" w:rsidRPr="00C57A7B" w:rsidTr="00C75F0D">
        <w:trPr>
          <w:jc w:val="center"/>
        </w:trPr>
        <w:tc>
          <w:tcPr>
            <w:tcW w:w="8362" w:type="dxa"/>
            <w:shd w:val="clear" w:color="auto" w:fill="FDE9D9" w:themeFill="accent6" w:themeFillTint="33"/>
          </w:tcPr>
          <w:p w:rsidR="00C57A7B" w:rsidRPr="00C57A7B" w:rsidRDefault="00C57A7B" w:rsidP="00C75F0D">
            <w:pPr>
              <w:adjustRightInd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43F9AEEC" wp14:editId="5CB85F69">
                  <wp:extent cx="1439856" cy="1080000"/>
                  <wp:effectExtent l="19050" t="0" r="7944" b="0"/>
                  <wp:docPr id="3" name="圖片 1" descr="\\Server008\資料交換區\147杜宜芝\創業博覽會\新資料夾\DSC03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Server008\資料交換區\147杜宜芝\創業博覽會\新資料夾\DSC03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856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28312A85" wp14:editId="0138EEF6">
                  <wp:extent cx="1626643" cy="1080000"/>
                  <wp:effectExtent l="19050" t="0" r="0" b="0"/>
                  <wp:docPr id="4" name="圖片 8" descr="X:\輔導室活動\103-0521九年級創業博覽會\DSC_82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X:\輔導室活動\103-0521九年級創業博覽會\DSC_82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00340127" wp14:editId="661CE7F8">
                  <wp:extent cx="1626643" cy="1080000"/>
                  <wp:effectExtent l="19050" t="0" r="0" b="0"/>
                  <wp:docPr id="5" name="圖片 7" descr="X:\輔導室活動\103-0521九年級創業博覽會\DSC_82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X:\輔導室活動\103-0521九年級創業博覽會\DSC_82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7A7B" w:rsidRPr="00C57A7B" w:rsidRDefault="00C57A7B" w:rsidP="00C75F0D">
            <w:pPr>
              <w:adjustRightInd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7DFC0046" wp14:editId="47A37670">
                  <wp:extent cx="1626643" cy="1080000"/>
                  <wp:effectExtent l="19050" t="0" r="0" b="0"/>
                  <wp:docPr id="7" name="圖片 6" descr="X:\輔導室活動\103-0521九年級創業博覽會\DSC_8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X:\輔導室活動\103-0521九年級創業博覽會\DSC_82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65038E03" wp14:editId="546BF56F">
                  <wp:extent cx="1626643" cy="1080000"/>
                  <wp:effectExtent l="19050" t="0" r="0" b="0"/>
                  <wp:docPr id="9" name="圖片 10" descr="X:\輔導室活動\103-0521九年級創業博覽會\DSC_82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X:\輔導室活動\103-0521九年級創業博覽會\DSC_82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4CB39630" wp14:editId="20959ABD">
                  <wp:extent cx="1626643" cy="1080000"/>
                  <wp:effectExtent l="19050" t="0" r="0" b="0"/>
                  <wp:docPr id="10" name="圖片 9" descr="X:\輔導室活動\103-0521九年級創業博覽會\DSC_8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X:\輔導室活動\103-0521九年級創業博覽會\DSC_8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43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A7B" w:rsidRPr="00C57A7B" w:rsidRDefault="00C57A7B" w:rsidP="00C57A7B">
      <w:pPr>
        <w:adjustRightInd/>
        <w:textAlignment w:val="auto"/>
        <w:rPr>
          <w:rFonts w:ascii="標楷體" w:eastAsia="標楷體" w:hAnsi="標楷體" w:cstheme="minorBidi"/>
          <w:kern w:val="2"/>
          <w:szCs w:val="22"/>
        </w:rPr>
      </w:pP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CC"/>
        <w:tblLook w:val="04A0" w:firstRow="1" w:lastRow="0" w:firstColumn="1" w:lastColumn="0" w:noHBand="0" w:noVBand="1"/>
      </w:tblPr>
      <w:tblGrid>
        <w:gridCol w:w="8362"/>
      </w:tblGrid>
      <w:tr w:rsidR="00C57A7B" w:rsidRPr="00C57A7B" w:rsidTr="00C75F0D">
        <w:trPr>
          <w:jc w:val="center"/>
        </w:trPr>
        <w:tc>
          <w:tcPr>
            <w:tcW w:w="8362" w:type="dxa"/>
            <w:shd w:val="clear" w:color="auto" w:fill="FFFFCC"/>
          </w:tcPr>
          <w:p w:rsidR="00C57A7B" w:rsidRPr="00C57A7B" w:rsidRDefault="00C57A7B" w:rsidP="00C75F0D">
            <w:pPr>
              <w:adjustRightInd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57A7B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團隊形象設計</w:t>
            </w:r>
          </w:p>
        </w:tc>
      </w:tr>
      <w:tr w:rsidR="00C57A7B" w:rsidRPr="00C57A7B" w:rsidTr="00C75F0D">
        <w:trPr>
          <w:jc w:val="center"/>
        </w:trPr>
        <w:tc>
          <w:tcPr>
            <w:tcW w:w="8362" w:type="dxa"/>
            <w:shd w:val="clear" w:color="auto" w:fill="FFFFCC"/>
          </w:tcPr>
          <w:p w:rsidR="00C57A7B" w:rsidRPr="00C57A7B" w:rsidRDefault="00C57A7B" w:rsidP="00C75F0D">
            <w:pPr>
              <w:adjustRightInd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59C26EFA" wp14:editId="13285FFD">
                  <wp:extent cx="1626448" cy="1080000"/>
                  <wp:effectExtent l="19050" t="0" r="0" b="0"/>
                  <wp:docPr id="11" name="圖片 4" descr="X:\輔導室活動\103-0521九年級創業博覽會\DSC_81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X:\輔導室活動\103-0521九年級創業博覽會\DSC_81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448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0EF7275C" wp14:editId="3AAD9B9C">
                  <wp:extent cx="1626450" cy="1080000"/>
                  <wp:effectExtent l="19050" t="0" r="0" b="0"/>
                  <wp:docPr id="12" name="圖片 5" descr="X:\輔導室活動\103-0521九年級創業博覽會\DSC_8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X:\輔導室活動\103-0521九年級創業博覽會\DSC_82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450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7A7B">
              <w:rPr>
                <w:rFonts w:ascii="華康中圓體" w:eastAsia="華康中圓體" w:hAnsi="標楷體" w:cstheme="minorBidi" w:hint="eastAsia"/>
                <w:noProof/>
                <w:kern w:val="2"/>
                <w:sz w:val="22"/>
                <w:szCs w:val="22"/>
              </w:rPr>
              <w:drawing>
                <wp:inline distT="0" distB="0" distL="0" distR="0" wp14:anchorId="31378970" wp14:editId="3AA05864">
                  <wp:extent cx="1626679" cy="1080000"/>
                  <wp:effectExtent l="19050" t="0" r="0" b="0"/>
                  <wp:docPr id="13" name="圖片 11" descr="X:\輔導室活動\103-0521九年級創業博覽會\DSC_83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X:\輔導室活動\103-0521九年級創業博覽會\DSC_83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679" cy="10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7A7B" w:rsidRPr="00C57A7B" w:rsidRDefault="00C57A7B" w:rsidP="00FB29A5">
      <w:pPr>
        <w:adjustRightInd/>
        <w:spacing w:beforeLines="50" w:before="163"/>
        <w:textAlignment w:val="auto"/>
        <w:rPr>
          <w:rFonts w:ascii="華康布丁體" w:eastAsia="華康布丁體" w:hAnsi="標楷體" w:cstheme="minorBidi"/>
          <w:color w:val="1A5221" w:themeColor="background1" w:themeShade="40"/>
          <w:kern w:val="2"/>
          <w:sz w:val="32"/>
          <w:szCs w:val="28"/>
        </w:rPr>
      </w:pPr>
      <w:r w:rsidRPr="00C57A7B">
        <w:rPr>
          <w:rFonts w:ascii="華康布丁體" w:eastAsia="華康布丁體" w:hAnsi="標楷體" w:cstheme="minorBidi" w:hint="eastAsia"/>
          <w:color w:val="1A5221" w:themeColor="background1" w:themeShade="40"/>
          <w:kern w:val="2"/>
          <w:sz w:val="32"/>
          <w:szCs w:val="28"/>
        </w:rPr>
        <w:t>投資機制，促進合作與競爭</w:t>
      </w:r>
    </w:p>
    <w:p w:rsidR="00C57A7B" w:rsidRPr="00C57A7B" w:rsidRDefault="00C57A7B" w:rsidP="00FB29A5">
      <w:pPr>
        <w:adjustRightInd/>
        <w:snapToGrid w:val="0"/>
        <w:spacing w:beforeLines="50" w:before="163" w:afterLines="100" w:after="326" w:line="4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本次博覽會邀請校長、副校長、主任及多位教師擔任VIP投資人，以「代幣投資額度」為評分機制，即時化及具體量化的投資機制，刺激了團隊動力與競爭感，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無不積極地向投資教師介紹公司產品與服務，說明創業概念與產業前景，並仔細思量投資教師團隊的問與答，作為公司未來發展之建議。雖然是第一次試辦，雖然產業構思尚未周延而成熟，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但欣見</w:t>
      </w:r>
      <w:proofErr w:type="gramEnd"/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的勇於發想、樂於嘗試、團隊合作與熱情活力，這就是開創未來最重要的動力、經驗與視野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。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在心</w:t>
      </w:r>
      <w:proofErr w:type="gramStart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中播下一粒種</w:t>
      </w:r>
      <w:proofErr w:type="gramEnd"/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籽，等待拓展視野、培養能力，進而茁壯之；更重要的是：「每一個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都動起來了！」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透過團隊合作體驗到：「團隊裡的每一件事都很重要，每個人都有不同的興趣和專長，但都要找到自己能付出的事，貢獻給團隊」。</w:t>
      </w:r>
    </w:p>
    <w:p w:rsidR="00C75F0D" w:rsidRDefault="00C57A7B" w:rsidP="00C75F0D">
      <w:pPr>
        <w:adjustRightInd/>
        <w:snapToGrid w:val="0"/>
        <w:spacing w:line="240" w:lineRule="atLeast"/>
        <w:jc w:val="center"/>
        <w:textAlignment w:val="auto"/>
        <w:rPr>
          <w:rFonts w:ascii="華康中圓體" w:eastAsia="華康中圓體" w:hAnsi="標楷體" w:cstheme="minorBidi"/>
          <w:color w:val="FF0000"/>
          <w:kern w:val="2"/>
          <w:sz w:val="22"/>
          <w:szCs w:val="22"/>
        </w:rPr>
      </w:pP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21832314" wp14:editId="3EE58025">
            <wp:extent cx="1626643" cy="1080000"/>
            <wp:effectExtent l="19050" t="0" r="0" b="0"/>
            <wp:docPr id="14" name="圖片 18" descr="X:\輔導室活動\103-0521九年級創業博覽會\DSC_8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X:\輔導室活動\103-0521九年級創業博覽會\DSC_83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643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0571E908" wp14:editId="7E05865C">
            <wp:extent cx="1438817" cy="1080000"/>
            <wp:effectExtent l="19050" t="0" r="8983" b="0"/>
            <wp:docPr id="15" name="圖片 25" descr="C:\Documents and Settings\Administrator\桌面\月刊用照片\DSC03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Administrator\桌面\月刊用照片\DSC035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817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5F0D"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627D26E4" wp14:editId="7649E7DE">
            <wp:extent cx="1626643" cy="1080000"/>
            <wp:effectExtent l="19050" t="0" r="0" b="0"/>
            <wp:docPr id="18" name="圖片 14" descr="X:\輔導室活動\103-0521九年級創業博覽會\DSC_8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X:\輔導室活動\103-0521九年級創業博覽會\DSC_84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643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A7B" w:rsidRPr="00C57A7B" w:rsidRDefault="00C75F0D" w:rsidP="00C75F0D">
      <w:pPr>
        <w:adjustRightInd/>
        <w:snapToGrid w:val="0"/>
        <w:spacing w:line="240" w:lineRule="atLeast"/>
        <w:ind w:left="1440" w:firstLine="480"/>
        <w:textAlignment w:val="auto"/>
        <w:rPr>
          <w:rFonts w:ascii="華康中圓體" w:eastAsia="華康中圓體" w:hAnsi="標楷體" w:cstheme="minorBidi"/>
          <w:kern w:val="2"/>
          <w:sz w:val="22"/>
          <w:szCs w:val="22"/>
        </w:rPr>
      </w:pPr>
      <w:r>
        <w:rPr>
          <w:rFonts w:ascii="華康中圓體" w:eastAsia="華康中圓體" w:hAnsi="標楷體" w:cstheme="minorBidi" w:hint="eastAsia"/>
          <w:color w:val="FF0000"/>
          <w:kern w:val="2"/>
          <w:sz w:val="22"/>
          <w:szCs w:val="22"/>
        </w:rPr>
        <w:t xml:space="preserve">       </w:t>
      </w:r>
      <w:r>
        <w:rPr>
          <w:rFonts w:ascii="華康中圓體" w:eastAsia="華康中圓體" w:hAnsi="標楷體" w:cstheme="minorBidi" w:hint="eastAsia"/>
          <w:color w:val="FF0000"/>
          <w:kern w:val="2"/>
          <w:sz w:val="22"/>
          <w:szCs w:val="22"/>
        </w:rPr>
        <w:sym w:font="Wingdings 3" w:char="F070"/>
      </w:r>
      <w:r w:rsidRPr="00C75F0D">
        <w:rPr>
          <w:rFonts w:ascii="華康中圓體" w:eastAsia="華康中圓體" w:hAnsi="標楷體" w:cstheme="minorBidi" w:hint="eastAsia"/>
          <w:kern w:val="2"/>
          <w:sz w:val="22"/>
          <w:szCs w:val="22"/>
        </w:rPr>
        <w:t>投資代幣</w:t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ab/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ab/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ab/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ab/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ab/>
      </w:r>
      <w:r>
        <w:rPr>
          <w:rFonts w:ascii="華康中圓體" w:eastAsia="華康中圓體" w:hAnsi="標楷體" w:cstheme="minorBidi" w:hint="eastAsia"/>
          <w:color w:val="FF0000"/>
          <w:kern w:val="2"/>
          <w:sz w:val="22"/>
          <w:szCs w:val="22"/>
        </w:rPr>
        <w:sym w:font="Wingdings 3" w:char="F070"/>
      </w:r>
      <w:r>
        <w:rPr>
          <w:rFonts w:ascii="華康中圓體" w:eastAsia="華康中圓體" w:hAnsi="標楷體" w:cstheme="minorBidi" w:hint="eastAsia"/>
          <w:kern w:val="2"/>
          <w:sz w:val="22"/>
          <w:szCs w:val="22"/>
        </w:rPr>
        <w:t>校長致詞鼓勵</w:t>
      </w:r>
    </w:p>
    <w:p w:rsidR="00C57A7B" w:rsidRPr="00C57A7B" w:rsidRDefault="00C57A7B" w:rsidP="00C75F0D">
      <w:pPr>
        <w:adjustRightInd/>
        <w:snapToGrid w:val="0"/>
        <w:textAlignment w:val="auto"/>
        <w:rPr>
          <w:rFonts w:ascii="標楷體" w:eastAsia="標楷體" w:hAnsi="標楷體" w:cstheme="minorBidi"/>
          <w:kern w:val="2"/>
          <w:szCs w:val="22"/>
        </w:rPr>
      </w:pPr>
    </w:p>
    <w:p w:rsidR="00C75F0D" w:rsidRPr="00C57A7B" w:rsidRDefault="00C75F0D" w:rsidP="00C75F0D">
      <w:pPr>
        <w:adjustRightInd/>
        <w:jc w:val="center"/>
        <w:textAlignment w:val="auto"/>
        <w:rPr>
          <w:rFonts w:ascii="華康中圓體" w:eastAsia="華康中圓體" w:hAnsi="標楷體" w:cstheme="minorBidi"/>
          <w:kern w:val="2"/>
          <w:sz w:val="22"/>
          <w:szCs w:val="22"/>
        </w:rPr>
      </w:pPr>
      <w:r w:rsidRPr="00C75F0D">
        <w:rPr>
          <w:rFonts w:ascii="華康中圓體" w:eastAsia="華康中圓體" w:hAnsi="標楷體" w:cstheme="minorBidi" w:hint="eastAsia"/>
          <w:color w:val="FF0000"/>
          <w:kern w:val="2"/>
          <w:sz w:val="22"/>
          <w:szCs w:val="22"/>
        </w:rPr>
        <w:lastRenderedPageBreak/>
        <w:sym w:font="Wingdings 3" w:char="F071"/>
      </w:r>
      <w:r w:rsidRPr="00C75F0D">
        <w:rPr>
          <w:rFonts w:ascii="華康中圓體" w:eastAsia="華康中圓體" w:hAnsi="標楷體" w:cstheme="minorBidi" w:hint="eastAsia"/>
          <w:kern w:val="2"/>
          <w:sz w:val="22"/>
          <w:szCs w:val="22"/>
        </w:rPr>
        <w:t>學生努力向VIP金主們推銷</w:t>
      </w:r>
    </w:p>
    <w:p w:rsidR="00C57A7B" w:rsidRPr="00C57A7B" w:rsidRDefault="000232C3" w:rsidP="00C75F0D">
      <w:pPr>
        <w:adjustRightInd/>
        <w:snapToGrid w:val="0"/>
        <w:spacing w:line="240" w:lineRule="atLeast"/>
        <w:jc w:val="center"/>
        <w:textAlignment w:val="auto"/>
        <w:rPr>
          <w:rFonts w:ascii="標楷體" w:eastAsia="標楷體" w:hAnsi="標楷體" w:cstheme="minorBidi"/>
          <w:kern w:val="2"/>
          <w:szCs w:val="22"/>
        </w:rPr>
      </w:pP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0F4BC6A4" wp14:editId="69103594">
            <wp:extent cx="1446836" cy="960618"/>
            <wp:effectExtent l="0" t="0" r="1270" b="0"/>
            <wp:docPr id="23" name="圖片 20" descr="X:\輔導室活動\103-0521九年級創業博覽會\DSC_8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X:\輔導室活動\103-0521九年級創業博覽會\DSC_835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92" cy="960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4B119404" wp14:editId="7C683ACF">
            <wp:extent cx="1443835" cy="958625"/>
            <wp:effectExtent l="0" t="0" r="4445" b="0"/>
            <wp:docPr id="22" name="圖片 19" descr="X:\輔導室活動\103-0521九年級創業博覽會\DSC_8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X:\輔導室活動\103-0521九年級創業博覽會\DSC_839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767" cy="960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1F98556F" wp14:editId="32123E12">
            <wp:extent cx="1377388" cy="914507"/>
            <wp:effectExtent l="0" t="0" r="0" b="0"/>
            <wp:docPr id="25" name="圖片 24" descr="X:\輔導室活動\103-0521九年級創業博覽會\DSC_8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X:\輔導室活動\103-0521九年級創業博覽會\DSC_817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88" cy="91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64590390" wp14:editId="45EAA020">
            <wp:extent cx="1373816" cy="912136"/>
            <wp:effectExtent l="0" t="0" r="0" b="2540"/>
            <wp:docPr id="26" name="圖片 23" descr="X:\輔導室活動\103-0521九年級創業博覽會\DSC_8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X:\輔導室活動\103-0521九年級創業博覽會\DSC_833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816" cy="91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550DCC48" wp14:editId="0D62CC23">
            <wp:extent cx="1429473" cy="949090"/>
            <wp:effectExtent l="0" t="0" r="0" b="3810"/>
            <wp:docPr id="20" name="圖片 16" descr="X:\輔導室活動\103-0521九年級創業博覽會\DSC_8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X:\輔導室活動\103-0521九年級創業博覽會\DSC_837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98" cy="950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223E165C" wp14:editId="42EC9160">
            <wp:extent cx="1423686" cy="945248"/>
            <wp:effectExtent l="0" t="0" r="5080" b="7620"/>
            <wp:docPr id="24" name="圖片 22" descr="X:\輔導室活動\103-0521九年級創業博覽會\DSC_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:\輔導室活動\103-0521九年級創業博覽會\DSC_82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613" cy="947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7CF1FC1C" wp14:editId="6A61B215">
            <wp:extent cx="1417899" cy="941405"/>
            <wp:effectExtent l="0" t="0" r="0" b="0"/>
            <wp:docPr id="19" name="圖片 15" descr="X:\輔導室活動\103-0521九年級創業博覽會\DSC_8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X:\輔導室活動\103-0521九年級創業博覽會\DSC_843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876" cy="94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7A7B"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3847BF54" wp14:editId="3383DE98">
            <wp:extent cx="1360026" cy="902981"/>
            <wp:effectExtent l="0" t="0" r="0" b="0"/>
            <wp:docPr id="27" name="圖片 21" descr="X:\輔導室活動\103-0521九年級創業博覽會\DSC_8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X:\輔導室活動\103-0521九年級創業博覽會\DSC_834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854" cy="906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A7B" w:rsidRPr="00C57A7B" w:rsidRDefault="00C57A7B" w:rsidP="00C75F0D">
      <w:pPr>
        <w:adjustRightInd/>
        <w:snapToGrid w:val="0"/>
        <w:spacing w:beforeLines="50" w:before="163" w:afterLines="50" w:after="163" w:line="400" w:lineRule="atLeast"/>
        <w:textAlignment w:val="auto"/>
        <w:rPr>
          <w:rFonts w:ascii="華康中特圓體" w:eastAsia="華康中特圓體" w:hAnsi="標楷體" w:cstheme="minorBidi"/>
          <w:kern w:val="2"/>
          <w:sz w:val="32"/>
          <w:szCs w:val="28"/>
        </w:rPr>
      </w:pPr>
      <w:r w:rsidRPr="00C57A7B">
        <w:rPr>
          <w:rFonts w:ascii="華康中特圓體" w:eastAsia="華康中特圓體" w:hAnsi="標楷體" w:cstheme="minorBidi" w:hint="eastAsia"/>
          <w:kern w:val="2"/>
          <w:sz w:val="32"/>
          <w:szCs w:val="28"/>
          <w:highlight w:val="yellow"/>
        </w:rPr>
        <w:t>職</w:t>
      </w:r>
      <w:proofErr w:type="gramStart"/>
      <w:r w:rsidRPr="00C57A7B">
        <w:rPr>
          <w:rFonts w:ascii="華康中特圓體" w:eastAsia="華康中特圓體" w:hAnsi="標楷體" w:cstheme="minorBidi" w:hint="eastAsia"/>
          <w:kern w:val="2"/>
          <w:sz w:val="32"/>
          <w:szCs w:val="28"/>
          <w:highlight w:val="yellow"/>
        </w:rPr>
        <w:t>涯大哉問的</w:t>
      </w:r>
      <w:proofErr w:type="gramEnd"/>
      <w:r w:rsidRPr="00C57A7B">
        <w:rPr>
          <w:rFonts w:ascii="華康中特圓體" w:eastAsia="華康中特圓體" w:hAnsi="標楷體" w:cstheme="minorBidi" w:hint="eastAsia"/>
          <w:kern w:val="2"/>
          <w:sz w:val="32"/>
          <w:szCs w:val="28"/>
          <w:highlight w:val="yellow"/>
        </w:rPr>
        <w:t>經典回顧</w:t>
      </w:r>
    </w:p>
    <w:p w:rsidR="00C57A7B" w:rsidRPr="00C57A7B" w:rsidRDefault="00C57A7B" w:rsidP="000232C3">
      <w:pPr>
        <w:adjustRightInd/>
        <w:snapToGrid w:val="0"/>
        <w:spacing w:afterLines="50" w:after="163" w:line="320" w:lineRule="atLeast"/>
        <w:textAlignment w:val="auto"/>
        <w:rPr>
          <w:rFonts w:ascii="華康正顏楷體W9" w:eastAsia="華康正顏楷體W9" w:hAnsi="標楷體" w:cstheme="minorBidi"/>
          <w:kern w:val="2"/>
          <w:szCs w:val="22"/>
        </w:rPr>
      </w:pPr>
      <w:r w:rsidRPr="00C57A7B">
        <w:rPr>
          <w:rFonts w:ascii="華康正顏楷體W9" w:eastAsia="華康正顏楷體W9" w:hAnsi="標楷體" w:cstheme="minorBidi" w:hint="eastAsia"/>
          <w:kern w:val="2"/>
          <w:szCs w:val="22"/>
        </w:rPr>
        <w:t>◆您傾向當個「把握機會」或「創造機會」的人？</w:t>
      </w:r>
    </w:p>
    <w:p w:rsidR="00C57A7B" w:rsidRPr="00C57A7B" w:rsidRDefault="00C57A7B" w:rsidP="000232C3">
      <w:pPr>
        <w:adjustRightInd/>
        <w:snapToGrid w:val="0"/>
        <w:spacing w:line="36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「把握機會的人」指投入現有產業領域，把握現有職業機會，並貢獻所長的族群；而「創造機會的人」則是指開創尚未產生的產業領域，並帶來新就業機會之族群。兩種職業角色同等重要且相輔相成，我們不妨試問自己喜歡什麼類型的人生？所追求的價值為何？再來評估自己喜歡或適合當個「把握機會的人」或「創造機會的人」。</w:t>
      </w:r>
    </w:p>
    <w:p w:rsidR="00C57A7B" w:rsidRPr="00C57A7B" w:rsidRDefault="00C57A7B" w:rsidP="000232C3">
      <w:pPr>
        <w:adjustRightInd/>
        <w:snapToGrid w:val="0"/>
        <w:spacing w:beforeLines="50" w:before="163" w:afterLines="50" w:after="163" w:line="320" w:lineRule="atLeast"/>
        <w:textAlignment w:val="auto"/>
        <w:rPr>
          <w:rFonts w:ascii="華康正顏楷體W9" w:eastAsia="華康正顏楷體W9" w:hAnsi="標楷體" w:cstheme="minorBidi"/>
          <w:kern w:val="2"/>
          <w:szCs w:val="22"/>
        </w:rPr>
      </w:pPr>
      <w:r w:rsidRPr="00C57A7B">
        <w:rPr>
          <w:rFonts w:ascii="華康正顏楷體W9" w:eastAsia="華康正顏楷體W9" w:hAnsi="標楷體" w:cstheme="minorBidi" w:hint="eastAsia"/>
          <w:kern w:val="2"/>
          <w:szCs w:val="22"/>
        </w:rPr>
        <w:t>◆「缺乏行動的夢，終究是夢；付出行動的夢，不再是夢！」</w:t>
      </w:r>
    </w:p>
    <w:p w:rsidR="00C57A7B" w:rsidRPr="00C57A7B" w:rsidRDefault="00C57A7B" w:rsidP="000232C3">
      <w:pPr>
        <w:adjustRightInd/>
        <w:snapToGrid w:val="0"/>
        <w:spacing w:afterLines="50" w:after="163" w:line="36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創業雖然由熱忱開始，但足以支撐公司運作的資源與支援，卻考驗著執行的能力，因此透過「創業申請書」構思及「組織規劃圖」繪製，具體形成公司要素。師生共同腦力激盪：採取個案教學(Case Study)模式，深度聚焦的問與答，協助孩子體驗產業構思與行銷設計。</w:t>
      </w:r>
    </w:p>
    <w:p w:rsidR="00C57A7B" w:rsidRPr="00C57A7B" w:rsidRDefault="00C57A7B" w:rsidP="000232C3">
      <w:pPr>
        <w:adjustRightInd/>
        <w:jc w:val="center"/>
        <w:textAlignment w:val="auto"/>
        <w:rPr>
          <w:rFonts w:ascii="標楷體" w:eastAsia="標楷體" w:hAnsi="標楷體" w:cstheme="minorBidi"/>
          <w:kern w:val="2"/>
          <w:szCs w:val="22"/>
        </w:rPr>
      </w:pP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64FF4854" wp14:editId="3086B9EC">
            <wp:extent cx="1341559" cy="1006997"/>
            <wp:effectExtent l="0" t="0" r="0" b="3175"/>
            <wp:docPr id="28" name="圖片 29" descr="D:\輔導課程紀錄\102-2國三課程\職業博覽會\企劃書製作\DSC02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輔導課程紀錄\102-2國三課程\職業博覽會\企劃書製作\DSC0276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883" cy="100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3B9772CB" wp14:editId="3C1BAA57">
            <wp:extent cx="1333850" cy="1001210"/>
            <wp:effectExtent l="0" t="0" r="0" b="8890"/>
            <wp:docPr id="29" name="圖片 27" descr="D:\輔導課程紀錄\102-2國三課程\職業博覽會\企劃書製作\DSC0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輔導課程紀錄\102-2國三課程\職業博覽會\企劃書製作\DSC0273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155" cy="1003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0C62A838" wp14:editId="3FDC334D">
            <wp:extent cx="1319514" cy="990451"/>
            <wp:effectExtent l="0" t="0" r="0" b="635"/>
            <wp:docPr id="30" name="圖片 28" descr="D:\輔導課程紀錄\102-2國三課程\職業博覽會\新資料夾\DSC03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輔導課程紀錄\102-2國三課程\職業博覽會\新資料夾\DSC0312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398" cy="994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7A7B">
        <w:rPr>
          <w:rFonts w:ascii="標楷體" w:eastAsia="標楷體" w:hAnsi="標楷體" w:cstheme="minorBidi"/>
          <w:noProof/>
          <w:kern w:val="2"/>
          <w:szCs w:val="22"/>
        </w:rPr>
        <w:drawing>
          <wp:inline distT="0" distB="0" distL="0" distR="0" wp14:anchorId="7DA8EB55" wp14:editId="54591E54">
            <wp:extent cx="1306223" cy="983534"/>
            <wp:effectExtent l="0" t="0" r="8255" b="7620"/>
            <wp:docPr id="31" name="圖片 2" descr="D:\輔導課程紀錄\102-2國三課程\職業博覽會\企劃書製作\DSC02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輔導課程紀錄\102-2國三課程\職業博覽會\企劃書製作\DSC0285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784" cy="983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A7B" w:rsidRPr="00C57A7B" w:rsidRDefault="00C57A7B" w:rsidP="000232C3">
      <w:pPr>
        <w:adjustRightInd/>
        <w:snapToGrid w:val="0"/>
        <w:spacing w:beforeLines="50" w:before="163" w:afterLines="50" w:after="163" w:line="320" w:lineRule="atLeast"/>
        <w:textAlignment w:val="auto"/>
        <w:rPr>
          <w:rFonts w:ascii="華康正顏楷體W9" w:eastAsia="華康正顏楷體W9" w:hAnsi="標楷體" w:cstheme="minorBidi"/>
          <w:kern w:val="2"/>
          <w:szCs w:val="22"/>
        </w:rPr>
      </w:pPr>
      <w:r w:rsidRPr="00C57A7B">
        <w:rPr>
          <w:rFonts w:ascii="華康正顏楷體W9" w:eastAsia="華康正顏楷體W9" w:hAnsi="標楷體" w:cstheme="minorBidi" w:hint="eastAsia"/>
          <w:kern w:val="2"/>
          <w:szCs w:val="22"/>
        </w:rPr>
        <w:t>◆「敬業、樂業」是一種「專業」</w:t>
      </w:r>
    </w:p>
    <w:p w:rsidR="00C57A7B" w:rsidRPr="00C57A7B" w:rsidRDefault="00C57A7B" w:rsidP="000232C3">
      <w:pPr>
        <w:adjustRightInd/>
        <w:snapToGrid w:val="0"/>
        <w:spacing w:line="360" w:lineRule="atLeast"/>
        <w:ind w:firstLine="482"/>
        <w:textAlignment w:val="auto"/>
        <w:rPr>
          <w:rFonts w:ascii="華康中圓體" w:eastAsia="華康中圓體" w:hAnsi="標楷體" w:cstheme="minorBidi"/>
          <w:kern w:val="2"/>
          <w:szCs w:val="22"/>
        </w:rPr>
      </w:pP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大部分的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都有美好的職業嚮往，也自我期許成為一個「專業的人」。於是趁勢與孩子深入討論－「專業是什麼？」、「一個專業的人，應該具備什麼樣的條件？」有的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人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說：「能力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－－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電腦能力、外語能力、各種有技術的證照。」有的則說：「團隊合作、溝通、面對挫折的忍受力。」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大家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所回應的，確實都是構成「專業」的重要元素。杜老師也特別分享：「能力是關卡，態度是關鍵。能力像冰山一角，讓你被看見；態度像冰山一角下龐大的底座，支持你發展專業、樂業敬業的基石。」並舉職業達人的奮鬥故事，讓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學生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看到「專注才能專業，細節成就專業，熱誠支持專業」的真實體現，期望</w:t>
      </w:r>
      <w:r w:rsidR="00FB29A5">
        <w:rPr>
          <w:rFonts w:ascii="華康中圓體" w:eastAsia="華康中圓體" w:hAnsi="標楷體" w:cstheme="minorBidi" w:hint="eastAsia"/>
          <w:kern w:val="2"/>
          <w:szCs w:val="22"/>
        </w:rPr>
        <w:t>再興的</w:t>
      </w:r>
      <w:r w:rsidRPr="00C57A7B">
        <w:rPr>
          <w:rFonts w:ascii="華康中圓體" w:eastAsia="華康中圓體" w:hAnsi="標楷體" w:cstheme="minorBidi" w:hint="eastAsia"/>
          <w:kern w:val="2"/>
          <w:szCs w:val="22"/>
        </w:rPr>
        <w:t>孩子未來成為發揮專業、敬業樂業的快樂工作人。</w:t>
      </w:r>
    </w:p>
    <w:p w:rsidR="00C2389C" w:rsidRPr="000232C3" w:rsidRDefault="00C2389C" w:rsidP="000232C3">
      <w:pPr>
        <w:snapToGrid w:val="0"/>
        <w:spacing w:line="240" w:lineRule="atLeast"/>
        <w:rPr>
          <w:rFonts w:ascii="華康中圓體" w:eastAsia="華康中圓體" w:hAnsi="標楷體"/>
          <w:color w:val="008000"/>
          <w:sz w:val="36"/>
        </w:rPr>
      </w:pPr>
    </w:p>
    <w:sectPr w:rsidR="00C2389C" w:rsidRPr="000232C3" w:rsidSect="004D5198">
      <w:headerReference w:type="even" r:id="rId33"/>
      <w:headerReference w:type="default" r:id="rId34"/>
      <w:headerReference w:type="first" r:id="rId35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277" w:rsidRDefault="00720277" w:rsidP="00987C3E">
      <w:r>
        <w:separator/>
      </w:r>
    </w:p>
  </w:endnote>
  <w:endnote w:type="continuationSeparator" w:id="0">
    <w:p w:rsidR="00720277" w:rsidRDefault="00720277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娃娃體W7">
    <w:panose1 w:val="040B0709000000000000"/>
    <w:charset w:val="88"/>
    <w:family w:val="decorative"/>
    <w:pitch w:val="fixed"/>
    <w:sig w:usb0="80000001" w:usb1="28091800" w:usb2="00000016" w:usb3="00000000" w:csb0="00100000" w:csb1="00000000"/>
  </w:font>
  <w:font w:name="華康布丁體">
    <w:panose1 w:val="040B0C09000000000000"/>
    <w:charset w:val="88"/>
    <w:family w:val="decorative"/>
    <w:pitch w:val="fixed"/>
    <w:sig w:usb0="80000001" w:usb1="28091800" w:usb2="00000016" w:usb3="00000000" w:csb0="001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華康正顏楷體W9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277" w:rsidRDefault="00720277" w:rsidP="00987C3E">
      <w:r>
        <w:separator/>
      </w:r>
    </w:p>
  </w:footnote>
  <w:footnote w:type="continuationSeparator" w:id="0">
    <w:p w:rsidR="00720277" w:rsidRDefault="00720277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1676A493" wp14:editId="60944715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41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C57A7B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B7v9Wt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C57A7B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40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C57A7B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622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7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EY6uwIAAMI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PkBG&#10;Or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C57A7B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622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7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39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3377ECDC" wp14:editId="1AC693E8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3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C57A7B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622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14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C57A7B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7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CVnZne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C57A7B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622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14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C57A7B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7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37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4F24F8E8" wp14:editId="586DBD03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57A7B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36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C57A7B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BlBuwIAAME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" filled="f" stroked="f">
              <v:textbox>
                <w:txbxContent>
                  <w:p w:rsidR="00352501" w:rsidRDefault="00352501" w:rsidP="00C57A7B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C57A7B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3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C57A7B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3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720277" w:rsidP="00C57A7B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" o:allowincell="f" fillcolor="#c6d9f1 [671]" strokecolor="#c6d9f1 [671]">
              <v:textbox>
                <w:txbxContent>
                  <w:p w:rsidR="00D03018" w:rsidRDefault="00C87C2A" w:rsidP="00C57A7B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57A7B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3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C57A7B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C57A7B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C87C2A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C87C2A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04F9090A" wp14:editId="60DC7C27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C57A7B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3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C57A7B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Bc3rreQwIAAM4E&#10;AAAOAAAAAAAAAAAAAAAAAC4CAABkcnMvZTJvRG9jLnhtbFBLAQItABQABgAIAAAAIQCKJwGT3gAA&#10;AAkBAAAPAAAAAAAAAAAAAAAAAJ0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C57A7B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1.4pt;height:9.55pt" o:bullet="t">
        <v:imagedata r:id="rId1" o:title="BD21300_"/>
      </v:shape>
    </w:pict>
  </w:numPicBullet>
  <w:numPicBullet w:numPicBulletId="1">
    <w:pict>
      <v:shape id="_x0000_i1128" type="#_x0000_t75" style="width:9.55pt;height:9.5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232C3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87B3C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20277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B2CBB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57A7B"/>
    <w:rsid w:val="00C6531A"/>
    <w:rsid w:val="00C66CC3"/>
    <w:rsid w:val="00C75F0D"/>
    <w:rsid w:val="00C80CD4"/>
    <w:rsid w:val="00C87C2A"/>
    <w:rsid w:val="00C95BD2"/>
    <w:rsid w:val="00CB191C"/>
    <w:rsid w:val="00CB42CE"/>
    <w:rsid w:val="00CE4F38"/>
    <w:rsid w:val="00CE5754"/>
    <w:rsid w:val="00D03018"/>
    <w:rsid w:val="00D1412B"/>
    <w:rsid w:val="00D249DA"/>
    <w:rsid w:val="00D63D3F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C583B"/>
    <w:rsid w:val="00EE3835"/>
    <w:rsid w:val="00F20261"/>
    <w:rsid w:val="00F43B2F"/>
    <w:rsid w:val="00F52A70"/>
    <w:rsid w:val="00F55F24"/>
    <w:rsid w:val="00F81AC4"/>
    <w:rsid w:val="00F97AED"/>
    <w:rsid w:val="00FB29A5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1">
    <w:name w:val="表格格線1"/>
    <w:basedOn w:val="a1"/>
    <w:next w:val="aa"/>
    <w:uiPriority w:val="59"/>
    <w:rsid w:val="00C57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1">
    <w:name w:val="表格格線1"/>
    <w:basedOn w:val="a1"/>
    <w:next w:val="aa"/>
    <w:uiPriority w:val="59"/>
    <w:rsid w:val="00C57A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7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90FBF-F1A0-41B8-B93F-5F19B2107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1057</Words>
  <Characters>1058</Characters>
  <Application>Microsoft Office Word</Application>
  <DocSecurity>0</DocSecurity>
  <Lines>55</Lines>
  <Paragraphs>37</Paragraphs>
  <ScaleCrop>false</ScaleCrop>
  <Company>nccu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5</cp:revision>
  <cp:lastPrinted>2009-02-20T03:23:00Z</cp:lastPrinted>
  <dcterms:created xsi:type="dcterms:W3CDTF">2014-06-09T08:56:00Z</dcterms:created>
  <dcterms:modified xsi:type="dcterms:W3CDTF">2014-07-28T08:12:00Z</dcterms:modified>
</cp:coreProperties>
</file>