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5F50" w:rsidRDefault="00BE5F50" w:rsidP="00BE5F50">
      <w:pPr>
        <w:jc w:val="center"/>
      </w:pPr>
      <w:bookmarkStart w:id="0" w:name="_GoBack"/>
      <w:r w:rsidRPr="00A31A1B">
        <w:rPr>
          <w:rFonts w:hint="eastAsia"/>
          <w:sz w:val="36"/>
          <w:szCs w:val="36"/>
        </w:rPr>
        <w:t>台北市私立再興中學</w:t>
      </w:r>
      <w:r w:rsidR="009C610C">
        <w:rPr>
          <w:rFonts w:hint="eastAsia"/>
          <w:sz w:val="36"/>
          <w:szCs w:val="36"/>
        </w:rPr>
        <w:t>防災融入課程</w:t>
      </w:r>
    </w:p>
    <w:tbl>
      <w:tblPr>
        <w:tblW w:w="0" w:type="auto"/>
        <w:jc w:val="center"/>
        <w:tblBorders>
          <w:top w:val="dotted" w:sz="12" w:space="0" w:color="17365D"/>
          <w:left w:val="dotted" w:sz="12" w:space="0" w:color="17365D"/>
          <w:bottom w:val="dotted" w:sz="12" w:space="0" w:color="17365D"/>
          <w:right w:val="dotted" w:sz="12" w:space="0" w:color="17365D"/>
          <w:insideH w:val="dotted" w:sz="12" w:space="0" w:color="17365D"/>
          <w:insideV w:val="dotted" w:sz="12" w:space="0" w:color="17365D"/>
        </w:tblBorders>
        <w:tblLayout w:type="fixed"/>
        <w:tblLook w:val="04A0" w:firstRow="1" w:lastRow="0" w:firstColumn="1" w:lastColumn="0" w:noHBand="0" w:noVBand="1"/>
      </w:tblPr>
      <w:tblGrid>
        <w:gridCol w:w="4819"/>
        <w:gridCol w:w="236"/>
        <w:gridCol w:w="4819"/>
      </w:tblGrid>
      <w:tr w:rsidR="00BE5F50" w:rsidRPr="00DA4448" w:rsidTr="009C0350">
        <w:trPr>
          <w:trHeight w:hRule="exact" w:val="3288"/>
          <w:jc w:val="center"/>
        </w:trPr>
        <w:tc>
          <w:tcPr>
            <w:tcW w:w="4819" w:type="dxa"/>
            <w:tcBorders>
              <w:top w:val="dotted" w:sz="18" w:space="0" w:color="948A54"/>
              <w:left w:val="dotted" w:sz="18" w:space="0" w:color="948A54"/>
              <w:bottom w:val="dotted" w:sz="12" w:space="0" w:color="948A54"/>
              <w:right w:val="dotted" w:sz="18" w:space="0" w:color="948A54"/>
            </w:tcBorders>
            <w:shd w:val="clear" w:color="auto" w:fill="auto"/>
            <w:vAlign w:val="center"/>
          </w:tcPr>
          <w:bookmarkEnd w:id="0"/>
          <w:p w:rsidR="00BE5F50" w:rsidRPr="00DA4448" w:rsidRDefault="009C610C" w:rsidP="009C0350">
            <w:pPr>
              <w:jc w:val="center"/>
              <w:rPr>
                <w:color w:val="FFFFFF"/>
                <w:sz w:val="16"/>
                <w:szCs w:val="16"/>
              </w:rPr>
            </w:pPr>
            <w:r>
              <w:rPr>
                <w:noProof/>
                <w:color w:val="FFFFFF"/>
                <w:sz w:val="16"/>
                <w:szCs w:val="16"/>
              </w:rPr>
              <w:drawing>
                <wp:inline distT="0" distB="0" distL="0" distR="0">
                  <wp:extent cx="2448039" cy="1836000"/>
                  <wp:effectExtent l="0" t="0" r="0" b="0"/>
                  <wp:docPr id="1" name="圖片 1" descr="Y:\830陳韋文\災防教育進班宣導\20151008_1056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Y:\830陳韋文\災防教育進班宣導\20151008_10565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8039" cy="183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" w:type="dxa"/>
            <w:tcBorders>
              <w:top w:val="nil"/>
              <w:left w:val="dotted" w:sz="18" w:space="0" w:color="948A54"/>
              <w:bottom w:val="nil"/>
              <w:right w:val="dotted" w:sz="18" w:space="0" w:color="948A54"/>
            </w:tcBorders>
            <w:shd w:val="clear" w:color="auto" w:fill="auto"/>
          </w:tcPr>
          <w:p w:rsidR="00BE5F50" w:rsidRDefault="00BE5F50" w:rsidP="009C0350">
            <w:pPr>
              <w:jc w:val="center"/>
              <w:rPr>
                <w:color w:val="FFFFFF"/>
                <w:sz w:val="16"/>
                <w:szCs w:val="16"/>
                <w:bdr w:val="dashSmallGap" w:sz="4" w:space="0" w:color="948A54"/>
              </w:rPr>
            </w:pPr>
          </w:p>
        </w:tc>
        <w:tc>
          <w:tcPr>
            <w:tcW w:w="4819" w:type="dxa"/>
            <w:tcBorders>
              <w:top w:val="dotted" w:sz="18" w:space="0" w:color="948A54"/>
              <w:left w:val="dotted" w:sz="18" w:space="0" w:color="948A54"/>
              <w:bottom w:val="dotted" w:sz="12" w:space="0" w:color="948A54"/>
              <w:right w:val="dotted" w:sz="18" w:space="0" w:color="948A54"/>
            </w:tcBorders>
            <w:shd w:val="clear" w:color="auto" w:fill="auto"/>
            <w:vAlign w:val="center"/>
          </w:tcPr>
          <w:p w:rsidR="00BE5F50" w:rsidRPr="00DA4448" w:rsidRDefault="009C610C" w:rsidP="009C0350">
            <w:pPr>
              <w:jc w:val="center"/>
              <w:rPr>
                <w:color w:val="FFFFFF"/>
                <w:sz w:val="16"/>
                <w:szCs w:val="16"/>
              </w:rPr>
            </w:pPr>
            <w:r>
              <w:rPr>
                <w:noProof/>
                <w:color w:val="FFFFFF"/>
                <w:sz w:val="16"/>
                <w:szCs w:val="16"/>
              </w:rPr>
              <w:drawing>
                <wp:inline distT="0" distB="0" distL="0" distR="0">
                  <wp:extent cx="2448039" cy="1836000"/>
                  <wp:effectExtent l="0" t="0" r="0" b="0"/>
                  <wp:docPr id="2" name="圖片 2" descr="Y:\830陳韋文\災防教育進班宣導\20151008_1120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Y:\830陳韋文\災防教育進班宣導\20151008_11200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8039" cy="183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E5F50" w:rsidRPr="008E337B" w:rsidTr="009C0350">
        <w:trPr>
          <w:trHeight w:val="340"/>
          <w:jc w:val="center"/>
        </w:trPr>
        <w:tc>
          <w:tcPr>
            <w:tcW w:w="4819" w:type="dxa"/>
            <w:tcBorders>
              <w:top w:val="dotted" w:sz="12" w:space="0" w:color="948A54"/>
              <w:left w:val="dotted" w:sz="18" w:space="0" w:color="948A54"/>
              <w:bottom w:val="dotted" w:sz="18" w:space="0" w:color="948A54"/>
              <w:right w:val="dotted" w:sz="18" w:space="0" w:color="948A54"/>
            </w:tcBorders>
            <w:shd w:val="clear" w:color="auto" w:fill="auto"/>
            <w:vAlign w:val="center"/>
          </w:tcPr>
          <w:p w:rsidR="00BE5F50" w:rsidRPr="008E337B" w:rsidRDefault="00BE5F50" w:rsidP="009C0350">
            <w:pPr>
              <w:spacing w:line="240" w:lineRule="exact"/>
              <w:ind w:left="593" w:hangingChars="300" w:hanging="593"/>
              <w:rPr>
                <w:rFonts w:ascii="華康儷中黑" w:eastAsia="華康儷中黑" w:hAnsi="華康儷中黑"/>
                <w:color w:val="000000"/>
                <w:w w:val="90"/>
                <w:sz w:val="22"/>
                <w:szCs w:val="22"/>
              </w:rPr>
            </w:pPr>
            <w:r w:rsidRPr="008E337B">
              <w:rPr>
                <w:rFonts w:ascii="華康儷中黑" w:eastAsia="華康儷中黑" w:hAnsi="華康儷中黑" w:hint="eastAsia"/>
                <w:color w:val="000000"/>
                <w:w w:val="90"/>
                <w:sz w:val="22"/>
                <w:szCs w:val="22"/>
              </w:rPr>
              <w:t>說明：</w:t>
            </w:r>
          </w:p>
        </w:tc>
        <w:tc>
          <w:tcPr>
            <w:tcW w:w="236" w:type="dxa"/>
            <w:tcBorders>
              <w:top w:val="nil"/>
              <w:left w:val="dotted" w:sz="18" w:space="0" w:color="948A54"/>
              <w:bottom w:val="nil"/>
              <w:right w:val="dotted" w:sz="18" w:space="0" w:color="948A54"/>
            </w:tcBorders>
            <w:shd w:val="clear" w:color="auto" w:fill="auto"/>
          </w:tcPr>
          <w:p w:rsidR="00BE5F50" w:rsidRPr="008E337B" w:rsidRDefault="00BE5F50" w:rsidP="009C0350">
            <w:pPr>
              <w:spacing w:line="240" w:lineRule="exact"/>
              <w:ind w:left="593" w:hangingChars="300" w:hanging="593"/>
              <w:rPr>
                <w:rFonts w:ascii="華康儷中黑" w:eastAsia="華康儷中黑" w:hAnsi="華康儷中黑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4819" w:type="dxa"/>
            <w:tcBorders>
              <w:top w:val="dotted" w:sz="12" w:space="0" w:color="948A54"/>
              <w:left w:val="dotted" w:sz="18" w:space="0" w:color="948A54"/>
              <w:bottom w:val="dotted" w:sz="18" w:space="0" w:color="948A54"/>
              <w:right w:val="dotted" w:sz="18" w:space="0" w:color="948A54"/>
            </w:tcBorders>
            <w:shd w:val="clear" w:color="auto" w:fill="auto"/>
            <w:vAlign w:val="center"/>
          </w:tcPr>
          <w:p w:rsidR="00BE5F50" w:rsidRPr="008E337B" w:rsidRDefault="00BE5F50" w:rsidP="009C0350">
            <w:pPr>
              <w:spacing w:line="240" w:lineRule="exact"/>
              <w:ind w:left="593" w:hangingChars="300" w:hanging="593"/>
              <w:rPr>
                <w:rFonts w:ascii="華康儷中黑" w:eastAsia="華康儷中黑" w:hAnsi="華康儷中黑"/>
                <w:color w:val="000000"/>
                <w:w w:val="90"/>
                <w:sz w:val="22"/>
                <w:szCs w:val="22"/>
              </w:rPr>
            </w:pPr>
            <w:r w:rsidRPr="008E337B">
              <w:rPr>
                <w:rFonts w:ascii="華康儷中黑" w:eastAsia="華康儷中黑" w:hAnsi="華康儷中黑" w:hint="eastAsia"/>
                <w:color w:val="000000"/>
                <w:w w:val="90"/>
                <w:sz w:val="22"/>
                <w:szCs w:val="22"/>
              </w:rPr>
              <w:t>說明：</w:t>
            </w:r>
          </w:p>
        </w:tc>
      </w:tr>
      <w:tr w:rsidR="00BE5F50" w:rsidRPr="00DA4448" w:rsidTr="009C0350">
        <w:trPr>
          <w:trHeight w:hRule="exact" w:val="3288"/>
          <w:jc w:val="center"/>
        </w:trPr>
        <w:tc>
          <w:tcPr>
            <w:tcW w:w="4819" w:type="dxa"/>
            <w:tcBorders>
              <w:top w:val="dotted" w:sz="18" w:space="0" w:color="948A54"/>
              <w:left w:val="dotted" w:sz="18" w:space="0" w:color="948A54"/>
              <w:bottom w:val="dotted" w:sz="12" w:space="0" w:color="948A54"/>
              <w:right w:val="dotted" w:sz="18" w:space="0" w:color="948A54"/>
            </w:tcBorders>
            <w:shd w:val="clear" w:color="auto" w:fill="auto"/>
            <w:vAlign w:val="center"/>
          </w:tcPr>
          <w:p w:rsidR="00BE5F50" w:rsidRPr="00DA4448" w:rsidRDefault="009C610C" w:rsidP="009C610C">
            <w:pPr>
              <w:ind w:left="600" w:hangingChars="300" w:hanging="600"/>
              <w:jc w:val="center"/>
              <w:rPr>
                <w:rFonts w:ascii="標楷體" w:eastAsia="標楷體" w:hAnsi="標楷體"/>
                <w:color w:val="FFFFFF"/>
                <w:sz w:val="20"/>
                <w:szCs w:val="20"/>
              </w:rPr>
            </w:pPr>
            <w:r>
              <w:rPr>
                <w:rFonts w:ascii="標楷體" w:eastAsia="標楷體" w:hAnsi="標楷體"/>
                <w:noProof/>
                <w:color w:val="FFFFFF"/>
                <w:sz w:val="20"/>
                <w:szCs w:val="20"/>
              </w:rPr>
              <w:drawing>
                <wp:inline distT="0" distB="0" distL="0" distR="0">
                  <wp:extent cx="2448039" cy="1836000"/>
                  <wp:effectExtent l="0" t="0" r="0" b="0"/>
                  <wp:docPr id="3" name="圖片 3" descr="Y:\830陳韋文\災防教育進班宣導\20151008_1120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Y:\830陳韋文\災防教育進班宣導\20151008_11201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8039" cy="183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" w:type="dxa"/>
            <w:tcBorders>
              <w:top w:val="nil"/>
              <w:left w:val="dotted" w:sz="18" w:space="0" w:color="948A54"/>
              <w:bottom w:val="nil"/>
              <w:right w:val="dotted" w:sz="18" w:space="0" w:color="948A54"/>
            </w:tcBorders>
            <w:shd w:val="clear" w:color="auto" w:fill="auto"/>
          </w:tcPr>
          <w:p w:rsidR="00BE5F50" w:rsidRDefault="00BE5F50" w:rsidP="009C0350">
            <w:pPr>
              <w:jc w:val="center"/>
              <w:rPr>
                <w:color w:val="FFFFFF"/>
                <w:sz w:val="16"/>
                <w:szCs w:val="16"/>
                <w:bdr w:val="dashSmallGap" w:sz="4" w:space="0" w:color="948A54"/>
              </w:rPr>
            </w:pPr>
          </w:p>
        </w:tc>
        <w:tc>
          <w:tcPr>
            <w:tcW w:w="4819" w:type="dxa"/>
            <w:tcBorders>
              <w:top w:val="dotted" w:sz="18" w:space="0" w:color="948A54"/>
              <w:left w:val="dotted" w:sz="18" w:space="0" w:color="948A54"/>
              <w:bottom w:val="dotted" w:sz="12" w:space="0" w:color="948A54"/>
              <w:right w:val="dotted" w:sz="18" w:space="0" w:color="948A54"/>
            </w:tcBorders>
            <w:shd w:val="clear" w:color="auto" w:fill="auto"/>
            <w:vAlign w:val="center"/>
          </w:tcPr>
          <w:p w:rsidR="00BE5F50" w:rsidRPr="00DA4448" w:rsidRDefault="009C610C" w:rsidP="009C0350">
            <w:pPr>
              <w:jc w:val="center"/>
              <w:rPr>
                <w:color w:val="FFFFFF"/>
                <w:sz w:val="16"/>
                <w:szCs w:val="16"/>
              </w:rPr>
            </w:pPr>
            <w:r>
              <w:rPr>
                <w:noProof/>
                <w:color w:val="FFFFFF"/>
                <w:sz w:val="16"/>
                <w:szCs w:val="16"/>
              </w:rPr>
              <w:drawing>
                <wp:inline distT="0" distB="0" distL="0" distR="0">
                  <wp:extent cx="2448039" cy="1836000"/>
                  <wp:effectExtent l="0" t="0" r="0" b="0"/>
                  <wp:docPr id="4" name="圖片 4" descr="Y:\830陳韋文\災防教育進班宣導\20151008_1121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Y:\830陳韋文\災防教育進班宣導\20151008_11212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8039" cy="183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E5F50" w:rsidRPr="008E337B" w:rsidTr="009C0350">
        <w:trPr>
          <w:trHeight w:val="340"/>
          <w:jc w:val="center"/>
        </w:trPr>
        <w:tc>
          <w:tcPr>
            <w:tcW w:w="4819" w:type="dxa"/>
            <w:tcBorders>
              <w:top w:val="dotted" w:sz="12" w:space="0" w:color="948A54"/>
              <w:left w:val="dotted" w:sz="18" w:space="0" w:color="948A54"/>
              <w:bottom w:val="dotted" w:sz="18" w:space="0" w:color="948A54"/>
              <w:right w:val="dotted" w:sz="18" w:space="0" w:color="948A54"/>
            </w:tcBorders>
            <w:shd w:val="clear" w:color="auto" w:fill="auto"/>
            <w:vAlign w:val="center"/>
          </w:tcPr>
          <w:p w:rsidR="00BE5F50" w:rsidRPr="008E337B" w:rsidRDefault="00BE5F50" w:rsidP="009C0350">
            <w:pPr>
              <w:spacing w:line="240" w:lineRule="exact"/>
              <w:ind w:left="593" w:hangingChars="300" w:hanging="593"/>
              <w:rPr>
                <w:rFonts w:ascii="華康儷中黑" w:eastAsia="華康儷中黑" w:hAnsi="華康儷中黑"/>
                <w:color w:val="000000"/>
                <w:w w:val="90"/>
                <w:sz w:val="22"/>
                <w:szCs w:val="22"/>
              </w:rPr>
            </w:pPr>
            <w:r w:rsidRPr="008E337B">
              <w:rPr>
                <w:rFonts w:ascii="華康儷中黑" w:eastAsia="華康儷中黑" w:hAnsi="華康儷中黑" w:hint="eastAsia"/>
                <w:color w:val="000000"/>
                <w:w w:val="90"/>
                <w:sz w:val="22"/>
                <w:szCs w:val="22"/>
              </w:rPr>
              <w:t>說明：</w:t>
            </w:r>
          </w:p>
        </w:tc>
        <w:tc>
          <w:tcPr>
            <w:tcW w:w="236" w:type="dxa"/>
            <w:tcBorders>
              <w:top w:val="nil"/>
              <w:left w:val="dotted" w:sz="18" w:space="0" w:color="948A54"/>
              <w:bottom w:val="nil"/>
              <w:right w:val="dotted" w:sz="18" w:space="0" w:color="948A54"/>
            </w:tcBorders>
            <w:shd w:val="clear" w:color="auto" w:fill="auto"/>
          </w:tcPr>
          <w:p w:rsidR="00BE5F50" w:rsidRPr="008E337B" w:rsidRDefault="00BE5F50" w:rsidP="009C0350">
            <w:pPr>
              <w:spacing w:line="240" w:lineRule="exact"/>
              <w:ind w:left="593" w:hangingChars="300" w:hanging="593"/>
              <w:rPr>
                <w:rFonts w:ascii="華康儷中黑" w:eastAsia="華康儷中黑" w:hAnsi="華康儷中黑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4819" w:type="dxa"/>
            <w:tcBorders>
              <w:top w:val="dotted" w:sz="12" w:space="0" w:color="948A54"/>
              <w:left w:val="dotted" w:sz="18" w:space="0" w:color="948A54"/>
              <w:bottom w:val="dotted" w:sz="18" w:space="0" w:color="948A54"/>
              <w:right w:val="dotted" w:sz="18" w:space="0" w:color="948A54"/>
            </w:tcBorders>
            <w:shd w:val="clear" w:color="auto" w:fill="auto"/>
            <w:vAlign w:val="center"/>
          </w:tcPr>
          <w:p w:rsidR="00BE5F50" w:rsidRPr="008E337B" w:rsidRDefault="00BE5F50" w:rsidP="009C0350">
            <w:pPr>
              <w:spacing w:line="240" w:lineRule="exact"/>
              <w:ind w:left="593" w:hangingChars="300" w:hanging="593"/>
              <w:rPr>
                <w:rFonts w:ascii="華康儷中黑" w:eastAsia="華康儷中黑" w:hAnsi="華康儷中黑"/>
                <w:color w:val="000000"/>
                <w:w w:val="90"/>
                <w:sz w:val="22"/>
                <w:szCs w:val="22"/>
              </w:rPr>
            </w:pPr>
            <w:r w:rsidRPr="008E337B">
              <w:rPr>
                <w:rFonts w:ascii="華康儷中黑" w:eastAsia="華康儷中黑" w:hAnsi="華康儷中黑" w:hint="eastAsia"/>
                <w:color w:val="000000"/>
                <w:w w:val="90"/>
                <w:sz w:val="22"/>
                <w:szCs w:val="22"/>
              </w:rPr>
              <w:t>說明：</w:t>
            </w:r>
          </w:p>
        </w:tc>
      </w:tr>
      <w:tr w:rsidR="00BE5F50" w:rsidRPr="00DA4448" w:rsidTr="009C0350">
        <w:trPr>
          <w:trHeight w:hRule="exact" w:val="3288"/>
          <w:jc w:val="center"/>
        </w:trPr>
        <w:tc>
          <w:tcPr>
            <w:tcW w:w="4819" w:type="dxa"/>
            <w:tcBorders>
              <w:top w:val="dotted" w:sz="18" w:space="0" w:color="948A54"/>
              <w:left w:val="dotted" w:sz="18" w:space="0" w:color="948A54"/>
              <w:bottom w:val="dotted" w:sz="12" w:space="0" w:color="948A54"/>
              <w:right w:val="dotted" w:sz="18" w:space="0" w:color="948A54"/>
            </w:tcBorders>
            <w:shd w:val="clear" w:color="auto" w:fill="auto"/>
            <w:vAlign w:val="center"/>
          </w:tcPr>
          <w:p w:rsidR="00BE5F50" w:rsidRPr="00DA4448" w:rsidRDefault="009C610C" w:rsidP="009C610C">
            <w:pPr>
              <w:ind w:left="600" w:hangingChars="300" w:hanging="600"/>
              <w:jc w:val="center"/>
              <w:rPr>
                <w:rFonts w:ascii="標楷體" w:eastAsia="標楷體" w:hAnsi="標楷體"/>
                <w:color w:val="FFFFFF"/>
                <w:sz w:val="20"/>
                <w:szCs w:val="20"/>
              </w:rPr>
            </w:pPr>
            <w:r>
              <w:rPr>
                <w:rFonts w:ascii="標楷體" w:eastAsia="標楷體" w:hAnsi="標楷體"/>
                <w:noProof/>
                <w:color w:val="FFFFFF"/>
                <w:sz w:val="20"/>
                <w:szCs w:val="20"/>
              </w:rPr>
              <w:drawing>
                <wp:inline distT="0" distB="0" distL="0" distR="0">
                  <wp:extent cx="2448039" cy="1836000"/>
                  <wp:effectExtent l="0" t="0" r="0" b="0"/>
                  <wp:docPr id="5" name="圖片 5" descr="Y:\830陳韋文\災防教育進班宣導\20151008_1441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Y:\830陳韋文\災防教育進班宣導\20151008_14414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8039" cy="183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" w:type="dxa"/>
            <w:tcBorders>
              <w:top w:val="nil"/>
              <w:left w:val="dotted" w:sz="18" w:space="0" w:color="948A54"/>
              <w:bottom w:val="nil"/>
              <w:right w:val="dotted" w:sz="18" w:space="0" w:color="948A54"/>
            </w:tcBorders>
            <w:shd w:val="clear" w:color="auto" w:fill="auto"/>
          </w:tcPr>
          <w:p w:rsidR="00BE5F50" w:rsidRDefault="00BE5F50" w:rsidP="009C0350">
            <w:pPr>
              <w:jc w:val="center"/>
              <w:rPr>
                <w:color w:val="FFFFFF"/>
                <w:sz w:val="16"/>
                <w:szCs w:val="16"/>
                <w:bdr w:val="dashSmallGap" w:sz="4" w:space="0" w:color="948A54"/>
              </w:rPr>
            </w:pPr>
          </w:p>
        </w:tc>
        <w:tc>
          <w:tcPr>
            <w:tcW w:w="4819" w:type="dxa"/>
            <w:tcBorders>
              <w:top w:val="dotted" w:sz="18" w:space="0" w:color="948A54"/>
              <w:left w:val="dotted" w:sz="18" w:space="0" w:color="948A54"/>
              <w:bottom w:val="dotted" w:sz="12" w:space="0" w:color="948A54"/>
              <w:right w:val="dotted" w:sz="18" w:space="0" w:color="948A54"/>
            </w:tcBorders>
            <w:shd w:val="clear" w:color="auto" w:fill="auto"/>
            <w:vAlign w:val="center"/>
          </w:tcPr>
          <w:p w:rsidR="00BE5F50" w:rsidRPr="00DA4448" w:rsidRDefault="009C610C" w:rsidP="009C0350">
            <w:pPr>
              <w:jc w:val="center"/>
              <w:rPr>
                <w:color w:val="FFFFFF"/>
                <w:sz w:val="16"/>
                <w:szCs w:val="16"/>
              </w:rPr>
            </w:pPr>
            <w:r>
              <w:rPr>
                <w:noProof/>
                <w:color w:val="FFFFFF"/>
                <w:sz w:val="16"/>
                <w:szCs w:val="16"/>
              </w:rPr>
              <w:drawing>
                <wp:inline distT="0" distB="0" distL="0" distR="0">
                  <wp:extent cx="2448039" cy="1836000"/>
                  <wp:effectExtent l="0" t="0" r="0" b="0"/>
                  <wp:docPr id="6" name="圖片 6" descr="Y:\830陳韋文\災防教育進班宣導\20151008_1443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Y:\830陳韋文\災防教育進班宣導\20151008_1443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8039" cy="183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E5F50" w:rsidRPr="008E337B" w:rsidTr="009C0350">
        <w:trPr>
          <w:trHeight w:val="340"/>
          <w:jc w:val="center"/>
        </w:trPr>
        <w:tc>
          <w:tcPr>
            <w:tcW w:w="4819" w:type="dxa"/>
            <w:tcBorders>
              <w:top w:val="dotted" w:sz="12" w:space="0" w:color="948A54"/>
              <w:left w:val="dotted" w:sz="18" w:space="0" w:color="948A54"/>
              <w:bottom w:val="dotted" w:sz="18" w:space="0" w:color="948A54"/>
              <w:right w:val="dotted" w:sz="18" w:space="0" w:color="948A54"/>
            </w:tcBorders>
            <w:shd w:val="clear" w:color="auto" w:fill="auto"/>
            <w:vAlign w:val="center"/>
          </w:tcPr>
          <w:p w:rsidR="00BE5F50" w:rsidRPr="008E337B" w:rsidRDefault="00BE5F50" w:rsidP="009C0350">
            <w:pPr>
              <w:spacing w:line="240" w:lineRule="exact"/>
              <w:ind w:left="593" w:hangingChars="300" w:hanging="593"/>
              <w:rPr>
                <w:rFonts w:ascii="華康儷中黑" w:eastAsia="華康儷中黑" w:hAnsi="華康儷中黑"/>
                <w:color w:val="000000"/>
                <w:w w:val="90"/>
                <w:sz w:val="22"/>
                <w:szCs w:val="22"/>
              </w:rPr>
            </w:pPr>
            <w:r w:rsidRPr="008E337B">
              <w:rPr>
                <w:rFonts w:ascii="華康儷中黑" w:eastAsia="華康儷中黑" w:hAnsi="華康儷中黑" w:hint="eastAsia"/>
                <w:color w:val="000000"/>
                <w:w w:val="90"/>
                <w:sz w:val="22"/>
                <w:szCs w:val="22"/>
              </w:rPr>
              <w:t>說明：</w:t>
            </w:r>
          </w:p>
        </w:tc>
        <w:tc>
          <w:tcPr>
            <w:tcW w:w="236" w:type="dxa"/>
            <w:tcBorders>
              <w:top w:val="nil"/>
              <w:left w:val="dotted" w:sz="18" w:space="0" w:color="948A54"/>
              <w:bottom w:val="nil"/>
              <w:right w:val="dotted" w:sz="18" w:space="0" w:color="948A54"/>
            </w:tcBorders>
            <w:shd w:val="clear" w:color="auto" w:fill="auto"/>
          </w:tcPr>
          <w:p w:rsidR="00BE5F50" w:rsidRPr="008E337B" w:rsidRDefault="00BE5F50" w:rsidP="009C0350">
            <w:pPr>
              <w:spacing w:line="240" w:lineRule="exact"/>
              <w:ind w:left="593" w:hangingChars="300" w:hanging="593"/>
              <w:rPr>
                <w:rFonts w:ascii="華康儷中黑" w:eastAsia="華康儷中黑" w:hAnsi="華康儷中黑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4819" w:type="dxa"/>
            <w:tcBorders>
              <w:top w:val="dotted" w:sz="12" w:space="0" w:color="948A54"/>
              <w:left w:val="dotted" w:sz="18" w:space="0" w:color="948A54"/>
              <w:bottom w:val="dotted" w:sz="18" w:space="0" w:color="948A54"/>
              <w:right w:val="dotted" w:sz="18" w:space="0" w:color="948A54"/>
            </w:tcBorders>
            <w:shd w:val="clear" w:color="auto" w:fill="auto"/>
            <w:vAlign w:val="center"/>
          </w:tcPr>
          <w:p w:rsidR="00BE5F50" w:rsidRPr="008E337B" w:rsidRDefault="00BE5F50" w:rsidP="009C0350">
            <w:pPr>
              <w:spacing w:line="240" w:lineRule="exact"/>
              <w:ind w:left="593" w:hangingChars="300" w:hanging="593"/>
              <w:rPr>
                <w:rFonts w:ascii="華康儷中黑" w:eastAsia="華康儷中黑" w:hAnsi="華康儷中黑"/>
                <w:color w:val="000000"/>
                <w:w w:val="90"/>
                <w:sz w:val="22"/>
                <w:szCs w:val="22"/>
              </w:rPr>
            </w:pPr>
            <w:r w:rsidRPr="008E337B">
              <w:rPr>
                <w:rFonts w:ascii="華康儷中黑" w:eastAsia="華康儷中黑" w:hAnsi="華康儷中黑" w:hint="eastAsia"/>
                <w:color w:val="000000"/>
                <w:w w:val="90"/>
                <w:sz w:val="22"/>
                <w:szCs w:val="22"/>
              </w:rPr>
              <w:t>說明：</w:t>
            </w:r>
          </w:p>
        </w:tc>
      </w:tr>
      <w:tr w:rsidR="00BE5F50" w:rsidRPr="00DA4448" w:rsidTr="009C0350">
        <w:trPr>
          <w:trHeight w:hRule="exact" w:val="3288"/>
          <w:jc w:val="center"/>
        </w:trPr>
        <w:tc>
          <w:tcPr>
            <w:tcW w:w="4819" w:type="dxa"/>
            <w:tcBorders>
              <w:top w:val="dotted" w:sz="18" w:space="0" w:color="948A54"/>
              <w:left w:val="dotted" w:sz="18" w:space="0" w:color="948A54"/>
              <w:bottom w:val="dotted" w:sz="12" w:space="0" w:color="948A54"/>
              <w:right w:val="dotted" w:sz="18" w:space="0" w:color="948A54"/>
            </w:tcBorders>
            <w:shd w:val="clear" w:color="auto" w:fill="auto"/>
            <w:vAlign w:val="center"/>
          </w:tcPr>
          <w:p w:rsidR="00BE5F50" w:rsidRPr="00DA4448" w:rsidRDefault="009C610C" w:rsidP="009C610C">
            <w:pPr>
              <w:ind w:left="600" w:hangingChars="300" w:hanging="600"/>
              <w:jc w:val="center"/>
              <w:rPr>
                <w:rFonts w:ascii="標楷體" w:eastAsia="標楷體" w:hAnsi="標楷體"/>
                <w:color w:val="FFFFFF"/>
                <w:sz w:val="20"/>
                <w:szCs w:val="20"/>
              </w:rPr>
            </w:pPr>
            <w:r>
              <w:rPr>
                <w:rFonts w:ascii="標楷體" w:eastAsia="標楷體" w:hAnsi="標楷體"/>
                <w:noProof/>
                <w:color w:val="FFFFFF"/>
                <w:sz w:val="20"/>
                <w:szCs w:val="20"/>
              </w:rPr>
              <w:drawing>
                <wp:inline distT="0" distB="0" distL="0" distR="0">
                  <wp:extent cx="2448039" cy="1836000"/>
                  <wp:effectExtent l="0" t="0" r="0" b="0"/>
                  <wp:docPr id="7" name="圖片 7" descr="Y:\830陳韋文\災防教育進班宣導\20151008_1444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Y:\830陳韋文\災防教育進班宣導\20151008_14441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8039" cy="183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" w:type="dxa"/>
            <w:tcBorders>
              <w:top w:val="nil"/>
              <w:left w:val="dotted" w:sz="18" w:space="0" w:color="948A54"/>
              <w:bottom w:val="nil"/>
              <w:right w:val="dotted" w:sz="18" w:space="0" w:color="948A54"/>
            </w:tcBorders>
            <w:shd w:val="clear" w:color="auto" w:fill="auto"/>
          </w:tcPr>
          <w:p w:rsidR="00BE5F50" w:rsidRDefault="00BE5F50" w:rsidP="009C0350">
            <w:pPr>
              <w:jc w:val="center"/>
              <w:rPr>
                <w:color w:val="FFFFFF"/>
                <w:sz w:val="16"/>
                <w:szCs w:val="16"/>
                <w:bdr w:val="dashSmallGap" w:sz="4" w:space="0" w:color="948A54"/>
              </w:rPr>
            </w:pPr>
          </w:p>
        </w:tc>
        <w:tc>
          <w:tcPr>
            <w:tcW w:w="4819" w:type="dxa"/>
            <w:tcBorders>
              <w:top w:val="dotted" w:sz="18" w:space="0" w:color="948A54"/>
              <w:left w:val="dotted" w:sz="18" w:space="0" w:color="948A54"/>
              <w:bottom w:val="dotted" w:sz="12" w:space="0" w:color="948A54"/>
              <w:right w:val="dotted" w:sz="18" w:space="0" w:color="948A54"/>
            </w:tcBorders>
            <w:shd w:val="clear" w:color="auto" w:fill="auto"/>
            <w:vAlign w:val="center"/>
          </w:tcPr>
          <w:p w:rsidR="00BE5F50" w:rsidRPr="00DA4448" w:rsidRDefault="00BE5F50" w:rsidP="009C0350">
            <w:pPr>
              <w:jc w:val="center"/>
              <w:rPr>
                <w:color w:val="FFFFFF"/>
                <w:sz w:val="16"/>
                <w:szCs w:val="16"/>
              </w:rPr>
            </w:pPr>
          </w:p>
        </w:tc>
      </w:tr>
      <w:tr w:rsidR="00BE5F50" w:rsidRPr="008E337B" w:rsidTr="009C0350">
        <w:trPr>
          <w:trHeight w:val="340"/>
          <w:jc w:val="center"/>
        </w:trPr>
        <w:tc>
          <w:tcPr>
            <w:tcW w:w="4819" w:type="dxa"/>
            <w:tcBorders>
              <w:top w:val="dotted" w:sz="12" w:space="0" w:color="948A54"/>
              <w:left w:val="dotted" w:sz="18" w:space="0" w:color="948A54"/>
              <w:bottom w:val="dotted" w:sz="12" w:space="0" w:color="948A54"/>
              <w:right w:val="dotted" w:sz="18" w:space="0" w:color="948A54"/>
            </w:tcBorders>
            <w:shd w:val="clear" w:color="auto" w:fill="auto"/>
            <w:vAlign w:val="center"/>
          </w:tcPr>
          <w:p w:rsidR="00BE5F50" w:rsidRPr="008E337B" w:rsidRDefault="00BE5F50" w:rsidP="009C0350">
            <w:pPr>
              <w:spacing w:line="240" w:lineRule="exact"/>
              <w:ind w:left="593" w:hangingChars="300" w:hanging="593"/>
              <w:rPr>
                <w:rFonts w:ascii="華康儷中黑" w:eastAsia="華康儷中黑" w:hAnsi="華康儷中黑"/>
                <w:color w:val="000000"/>
                <w:w w:val="90"/>
                <w:sz w:val="22"/>
                <w:szCs w:val="22"/>
              </w:rPr>
            </w:pPr>
            <w:r w:rsidRPr="008E337B">
              <w:rPr>
                <w:rFonts w:ascii="華康儷中黑" w:eastAsia="華康儷中黑" w:hAnsi="華康儷中黑" w:hint="eastAsia"/>
                <w:color w:val="000000"/>
                <w:w w:val="90"/>
                <w:sz w:val="22"/>
                <w:szCs w:val="22"/>
              </w:rPr>
              <w:t>說明：</w:t>
            </w:r>
          </w:p>
        </w:tc>
        <w:tc>
          <w:tcPr>
            <w:tcW w:w="236" w:type="dxa"/>
            <w:tcBorders>
              <w:top w:val="nil"/>
              <w:left w:val="dotted" w:sz="18" w:space="0" w:color="948A54"/>
              <w:bottom w:val="nil"/>
              <w:right w:val="dotted" w:sz="18" w:space="0" w:color="948A54"/>
            </w:tcBorders>
            <w:shd w:val="clear" w:color="auto" w:fill="auto"/>
          </w:tcPr>
          <w:p w:rsidR="00BE5F50" w:rsidRPr="008E337B" w:rsidRDefault="00BE5F50" w:rsidP="009C0350">
            <w:pPr>
              <w:spacing w:line="240" w:lineRule="exact"/>
              <w:ind w:left="593" w:hangingChars="300" w:hanging="593"/>
              <w:rPr>
                <w:rFonts w:ascii="華康儷中黑" w:eastAsia="華康儷中黑" w:hAnsi="華康儷中黑"/>
                <w:color w:val="000000"/>
                <w:w w:val="90"/>
                <w:sz w:val="22"/>
                <w:szCs w:val="22"/>
              </w:rPr>
            </w:pPr>
          </w:p>
        </w:tc>
        <w:tc>
          <w:tcPr>
            <w:tcW w:w="4819" w:type="dxa"/>
            <w:tcBorders>
              <w:top w:val="dotted" w:sz="12" w:space="0" w:color="948A54"/>
              <w:left w:val="dotted" w:sz="18" w:space="0" w:color="948A54"/>
              <w:bottom w:val="dotted" w:sz="12" w:space="0" w:color="948A54"/>
              <w:right w:val="dotted" w:sz="18" w:space="0" w:color="948A54"/>
            </w:tcBorders>
            <w:shd w:val="clear" w:color="auto" w:fill="auto"/>
            <w:vAlign w:val="center"/>
          </w:tcPr>
          <w:p w:rsidR="00BE5F50" w:rsidRPr="008E337B" w:rsidRDefault="00BE5F50" w:rsidP="009C0350">
            <w:pPr>
              <w:spacing w:line="240" w:lineRule="exact"/>
              <w:ind w:left="593" w:hangingChars="300" w:hanging="593"/>
              <w:rPr>
                <w:rFonts w:ascii="華康儷中黑" w:eastAsia="華康儷中黑" w:hAnsi="華康儷中黑"/>
                <w:color w:val="000000"/>
                <w:w w:val="90"/>
                <w:sz w:val="22"/>
                <w:szCs w:val="22"/>
              </w:rPr>
            </w:pPr>
            <w:r w:rsidRPr="008E337B">
              <w:rPr>
                <w:rFonts w:ascii="華康儷中黑" w:eastAsia="華康儷中黑" w:hAnsi="華康儷中黑" w:hint="eastAsia"/>
                <w:color w:val="000000"/>
                <w:w w:val="90"/>
                <w:sz w:val="22"/>
                <w:szCs w:val="22"/>
              </w:rPr>
              <w:t>說明：</w:t>
            </w:r>
          </w:p>
        </w:tc>
      </w:tr>
    </w:tbl>
    <w:p w:rsidR="00D56E72" w:rsidRDefault="00D56E72"/>
    <w:sectPr w:rsidR="00D56E72" w:rsidSect="00BE5F50">
      <w:pgSz w:w="11906" w:h="16838"/>
      <w:pgMar w:top="238" w:right="1797" w:bottom="397" w:left="179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華康儷中黑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5F50"/>
    <w:rsid w:val="009C610C"/>
    <w:rsid w:val="00BE5F50"/>
    <w:rsid w:val="00D56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5F5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E5F50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BE5F50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5F5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E5F50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BE5F5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</Words>
  <Characters>69</Characters>
  <Application>Microsoft Office Word</Application>
  <DocSecurity>0</DocSecurity>
  <Lines>1</Lines>
  <Paragraphs>1</Paragraphs>
  <ScaleCrop>false</ScaleCrop>
  <Company/>
  <LinksUpToDate>false</LinksUpToDate>
  <CharactersWithSpaces>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</dc:creator>
  <cp:lastModifiedBy>AAA</cp:lastModifiedBy>
  <cp:revision>2</cp:revision>
  <dcterms:created xsi:type="dcterms:W3CDTF">2015-10-22T07:34:00Z</dcterms:created>
  <dcterms:modified xsi:type="dcterms:W3CDTF">2015-10-22T07:34:00Z</dcterms:modified>
</cp:coreProperties>
</file>