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0EB" w:rsidRPr="00091FFD" w:rsidRDefault="006350EB" w:rsidP="00E7394A">
      <w:pPr>
        <w:pStyle w:val="Default"/>
        <w:spacing w:line="360" w:lineRule="auto"/>
        <w:jc w:val="center"/>
        <w:rPr>
          <w:rFonts w:eastAsia="華康粗黑體(P)"/>
          <w:b/>
          <w:sz w:val="40"/>
          <w:szCs w:val="40"/>
        </w:rPr>
      </w:pPr>
      <w:r w:rsidRPr="00303DAC">
        <w:rPr>
          <w:rFonts w:eastAsia="華康粗黑體(P)"/>
          <w:b/>
          <w:sz w:val="40"/>
          <w:szCs w:val="40"/>
        </w:rPr>
        <w:t>10</w:t>
      </w:r>
      <w:r w:rsidR="00F43128">
        <w:rPr>
          <w:rFonts w:eastAsia="華康粗黑體(P)" w:hint="eastAsia"/>
          <w:b/>
          <w:sz w:val="40"/>
          <w:szCs w:val="40"/>
        </w:rPr>
        <w:t>5</w:t>
      </w:r>
      <w:r w:rsidR="00FC6C65">
        <w:rPr>
          <w:rFonts w:eastAsia="華康粗黑體(P)" w:hint="eastAsia"/>
          <w:b/>
          <w:sz w:val="40"/>
          <w:szCs w:val="40"/>
        </w:rPr>
        <w:t>大</w:t>
      </w:r>
      <w:r w:rsidR="00091FFD">
        <w:rPr>
          <w:rFonts w:eastAsia="華康粗黑體(P)" w:hint="eastAsia"/>
          <w:b/>
          <w:sz w:val="40"/>
          <w:szCs w:val="40"/>
        </w:rPr>
        <w:t>陸就學面面觀暨</w:t>
      </w:r>
      <w:r w:rsidR="00091FFD" w:rsidRPr="00091FFD">
        <w:rPr>
          <w:rFonts w:asciiTheme="minorHAnsi" w:eastAsia="華康粗黑體(P)" w:hAnsiTheme="minorHAnsi" w:cstheme="minorBidi" w:hint="eastAsia"/>
          <w:b/>
          <w:color w:val="auto"/>
          <w:kern w:val="2"/>
          <w:sz w:val="40"/>
          <w:szCs w:val="40"/>
        </w:rPr>
        <w:t>臺灣大學升學</w:t>
      </w:r>
      <w:r w:rsidR="005F50CC">
        <w:rPr>
          <w:rFonts w:asciiTheme="minorHAnsi" w:eastAsia="華康粗黑體(P)" w:hAnsiTheme="minorHAnsi" w:cstheme="minorBidi" w:hint="eastAsia"/>
          <w:b/>
          <w:color w:val="auto"/>
          <w:kern w:val="2"/>
          <w:sz w:val="40"/>
          <w:szCs w:val="40"/>
        </w:rPr>
        <w:t>資訊</w:t>
      </w:r>
      <w:r w:rsidR="00091FFD" w:rsidRPr="00091FFD">
        <w:rPr>
          <w:rFonts w:asciiTheme="minorHAnsi" w:eastAsia="華康粗黑體(P)" w:hAnsiTheme="minorHAnsi" w:cstheme="minorBidi" w:hint="eastAsia"/>
          <w:b/>
          <w:color w:val="auto"/>
          <w:kern w:val="2"/>
          <w:sz w:val="40"/>
          <w:szCs w:val="40"/>
        </w:rPr>
        <w:t>講座宣導</w:t>
      </w:r>
    </w:p>
    <w:p w:rsidR="00000000" w:rsidRPr="0076098A" w:rsidRDefault="0076098A" w:rsidP="0076098A">
      <w:pPr>
        <w:pStyle w:val="Default"/>
        <w:spacing w:line="500" w:lineRule="exact"/>
        <w:rPr>
          <w:rFonts w:eastAsia="華康中圓體" w:cstheme="minorHAnsi"/>
          <w:sz w:val="28"/>
          <w:szCs w:val="28"/>
        </w:rPr>
      </w:pPr>
      <w:r>
        <w:rPr>
          <w:rFonts w:eastAsia="華康中圓體" w:cstheme="minorHAnsi" w:hint="eastAsia"/>
          <w:sz w:val="28"/>
          <w:szCs w:val="28"/>
        </w:rPr>
        <w:t xml:space="preserve">    </w:t>
      </w:r>
      <w:r w:rsidR="00091FFD" w:rsidRPr="0076098A">
        <w:rPr>
          <w:rFonts w:eastAsia="華康中圓體" w:cstheme="minorHAnsi" w:hint="eastAsia"/>
          <w:sz w:val="28"/>
          <w:szCs w:val="28"/>
        </w:rPr>
        <w:t>2</w:t>
      </w:r>
      <w:r w:rsidR="00FC6C65" w:rsidRPr="0076098A">
        <w:rPr>
          <w:rFonts w:eastAsia="華康中圓體" w:cstheme="minorHAnsi"/>
          <w:sz w:val="28"/>
          <w:szCs w:val="28"/>
        </w:rPr>
        <w:t>月</w:t>
      </w:r>
      <w:r w:rsidR="00091FFD" w:rsidRPr="0076098A">
        <w:rPr>
          <w:rFonts w:eastAsia="華康中圓體" w:cstheme="minorHAnsi" w:hint="eastAsia"/>
          <w:sz w:val="28"/>
          <w:szCs w:val="28"/>
        </w:rPr>
        <w:t>17</w:t>
      </w:r>
      <w:r w:rsidR="00091FFD" w:rsidRPr="0076098A">
        <w:rPr>
          <w:rFonts w:eastAsia="華康中圓體" w:cstheme="minorHAnsi" w:hint="eastAsia"/>
          <w:sz w:val="28"/>
          <w:szCs w:val="28"/>
        </w:rPr>
        <w:t>日</w:t>
      </w:r>
      <w:r w:rsidR="005F50CC">
        <w:rPr>
          <w:rFonts w:eastAsia="華康中圓體" w:cstheme="minorHAnsi" w:hint="eastAsia"/>
          <w:sz w:val="28"/>
          <w:szCs w:val="28"/>
        </w:rPr>
        <w:t>(</w:t>
      </w:r>
      <w:r w:rsidR="005F50CC">
        <w:rPr>
          <w:rFonts w:eastAsia="華康中圓體" w:cstheme="minorHAnsi" w:hint="eastAsia"/>
          <w:sz w:val="28"/>
          <w:szCs w:val="28"/>
        </w:rPr>
        <w:t>三</w:t>
      </w:r>
      <w:r w:rsidR="005F50CC">
        <w:rPr>
          <w:rFonts w:eastAsia="華康中圓體" w:cstheme="minorHAnsi" w:hint="eastAsia"/>
          <w:sz w:val="28"/>
          <w:szCs w:val="28"/>
        </w:rPr>
        <w:t>)</w:t>
      </w:r>
      <w:r w:rsidR="00091FFD" w:rsidRPr="0076098A">
        <w:rPr>
          <w:rFonts w:eastAsia="華康中圓體" w:cstheme="minorHAnsi" w:hint="eastAsia"/>
          <w:sz w:val="28"/>
          <w:szCs w:val="28"/>
        </w:rPr>
        <w:t>學測成績公布前夕，</w:t>
      </w:r>
      <w:r w:rsidR="00FC6C65" w:rsidRPr="0076098A">
        <w:rPr>
          <w:rFonts w:eastAsia="華康中圓體" w:cstheme="minorHAnsi"/>
          <w:sz w:val="28"/>
          <w:szCs w:val="28"/>
        </w:rPr>
        <w:t>輔導室</w:t>
      </w:r>
      <w:r w:rsidR="00091FFD" w:rsidRPr="0076098A">
        <w:rPr>
          <w:rFonts w:eastAsia="華康中圓體" w:cstheme="minorHAnsi" w:hint="eastAsia"/>
          <w:sz w:val="28"/>
          <w:szCs w:val="28"/>
        </w:rPr>
        <w:t>邀請就讀武漢大學法學院一年級</w:t>
      </w:r>
      <w:r w:rsidR="00091FFD" w:rsidRPr="0076098A">
        <w:rPr>
          <w:rFonts w:eastAsia="華康中圓體" w:cstheme="minorHAnsi" w:hint="eastAsia"/>
          <w:sz w:val="28"/>
          <w:szCs w:val="28"/>
        </w:rPr>
        <w:t>李奕愷學長</w:t>
      </w:r>
      <w:r w:rsidR="00091FFD" w:rsidRPr="0076098A">
        <w:rPr>
          <w:rFonts w:eastAsia="華康中圓體" w:cstheme="minorHAnsi" w:hint="eastAsia"/>
          <w:sz w:val="28"/>
          <w:szCs w:val="28"/>
        </w:rPr>
        <w:t>返校，分享大陸就學經驗。李學長先介紹大陸高校在世界排名</w:t>
      </w:r>
      <w:r>
        <w:rPr>
          <w:rFonts w:eastAsia="華康中圓體" w:cstheme="minorHAnsi" w:hint="eastAsia"/>
          <w:sz w:val="28"/>
          <w:szCs w:val="28"/>
        </w:rPr>
        <w:t>狀況</w:t>
      </w:r>
      <w:r w:rsidR="00091FFD" w:rsidRPr="0076098A">
        <w:rPr>
          <w:rFonts w:eastAsia="華康中圓體" w:cstheme="minorHAnsi" w:hint="eastAsia"/>
          <w:sz w:val="28"/>
          <w:szCs w:val="28"/>
        </w:rPr>
        <w:t>，並說明何謂</w:t>
      </w:r>
      <w:r w:rsidR="00091FFD" w:rsidRPr="0076098A">
        <w:rPr>
          <w:rFonts w:eastAsia="華康中圓體" w:cstheme="minorHAnsi" w:hint="eastAsia"/>
          <w:sz w:val="28"/>
          <w:szCs w:val="28"/>
        </w:rPr>
        <w:t>958</w:t>
      </w:r>
      <w:r w:rsidR="00091FFD" w:rsidRPr="0076098A">
        <w:rPr>
          <w:rFonts w:eastAsia="華康中圓體" w:cstheme="minorHAnsi" w:hint="eastAsia"/>
          <w:sz w:val="28"/>
          <w:szCs w:val="28"/>
        </w:rPr>
        <w:t>工程大學及</w:t>
      </w:r>
      <w:r w:rsidR="00091FFD" w:rsidRPr="0076098A">
        <w:rPr>
          <w:rFonts w:eastAsia="華康中圓體" w:cstheme="minorHAnsi"/>
          <w:sz w:val="28"/>
          <w:szCs w:val="28"/>
        </w:rPr>
        <w:t>211</w:t>
      </w:r>
      <w:r w:rsidR="00091FFD" w:rsidRPr="0076098A">
        <w:rPr>
          <w:rFonts w:eastAsia="華康中圓體" w:cstheme="minorHAnsi"/>
          <w:sz w:val="28"/>
          <w:szCs w:val="28"/>
        </w:rPr>
        <w:t>工程大學</w:t>
      </w:r>
      <w:r w:rsidR="00091FFD" w:rsidRPr="0076098A">
        <w:rPr>
          <w:rFonts w:eastAsia="華康中圓體" w:cstheme="minorHAnsi" w:hint="eastAsia"/>
          <w:sz w:val="28"/>
          <w:szCs w:val="28"/>
        </w:rPr>
        <w:t>，重點則在</w:t>
      </w:r>
      <w:r w:rsidR="005F50CC">
        <w:rPr>
          <w:rFonts w:eastAsia="華康中圓體" w:cstheme="minorHAnsi" w:hint="eastAsia"/>
          <w:sz w:val="28"/>
          <w:szCs w:val="28"/>
        </w:rPr>
        <w:t>入</w:t>
      </w:r>
      <w:r w:rsidR="0037689C" w:rsidRPr="0076098A">
        <w:rPr>
          <w:rFonts w:asciiTheme="minorHAnsi" w:eastAsia="華康中圓體" w:hAnsiTheme="minorHAnsi" w:cstheme="minorHAnsi"/>
          <w:kern w:val="2"/>
          <w:sz w:val="28"/>
          <w:szCs w:val="28"/>
        </w:rPr>
        <w:t>學方式的種類</w:t>
      </w:r>
      <w:r w:rsidR="00091FFD" w:rsidRPr="0076098A">
        <w:rPr>
          <w:rFonts w:eastAsia="華康中圓體" w:cstheme="minorHAnsi" w:hint="eastAsia"/>
          <w:sz w:val="28"/>
          <w:szCs w:val="28"/>
        </w:rPr>
        <w:t>、</w:t>
      </w:r>
      <w:r w:rsidR="0037689C" w:rsidRPr="0076098A">
        <w:rPr>
          <w:rFonts w:eastAsia="華康中圓體" w:cstheme="minorHAnsi"/>
          <w:sz w:val="28"/>
          <w:szCs w:val="28"/>
        </w:rPr>
        <w:t>入學資格</w:t>
      </w:r>
      <w:r w:rsidR="00091FFD" w:rsidRPr="0076098A">
        <w:rPr>
          <w:rFonts w:eastAsia="華康中圓體" w:cstheme="minorHAnsi" w:hint="eastAsia"/>
          <w:sz w:val="28"/>
          <w:szCs w:val="28"/>
        </w:rPr>
        <w:t>、</w:t>
      </w:r>
      <w:r w:rsidR="0037689C" w:rsidRPr="0076098A">
        <w:rPr>
          <w:rFonts w:eastAsia="華康中圓體" w:cstheme="minorHAnsi"/>
          <w:sz w:val="28"/>
          <w:szCs w:val="28"/>
        </w:rPr>
        <w:t>入學流程</w:t>
      </w:r>
      <w:r w:rsidR="005F50CC">
        <w:rPr>
          <w:rFonts w:eastAsia="華康中圓體" w:cstheme="minorHAnsi" w:hint="eastAsia"/>
          <w:sz w:val="28"/>
          <w:szCs w:val="28"/>
        </w:rPr>
        <w:t>及</w:t>
      </w:r>
      <w:r w:rsidR="0037689C" w:rsidRPr="0076098A">
        <w:rPr>
          <w:rFonts w:eastAsia="華康中圓體" w:cstheme="minorHAnsi"/>
          <w:sz w:val="28"/>
          <w:szCs w:val="28"/>
        </w:rPr>
        <w:t>實際操作</w:t>
      </w:r>
      <w:r w:rsidR="005F50CC">
        <w:rPr>
          <w:rFonts w:eastAsia="華康中圓體" w:cstheme="minorHAnsi" w:hint="eastAsia"/>
          <w:sz w:val="28"/>
          <w:szCs w:val="28"/>
        </w:rPr>
        <w:t>說明</w:t>
      </w:r>
      <w:r w:rsidR="00091FFD" w:rsidRPr="0076098A">
        <w:rPr>
          <w:rFonts w:eastAsia="華康中圓體" w:cstheme="minorHAnsi" w:hint="eastAsia"/>
          <w:sz w:val="28"/>
          <w:szCs w:val="28"/>
        </w:rPr>
        <w:t>，對</w:t>
      </w:r>
      <w:r w:rsidR="00091FFD"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有志赴大陸就學高中部同學</w:t>
      </w:r>
      <w:r w:rsidR="00E7394A" w:rsidRPr="0076098A">
        <w:rPr>
          <w:rFonts w:eastAsia="華康中圓體" w:cstheme="minorHAnsi" w:hint="eastAsia"/>
          <w:sz w:val="28"/>
          <w:szCs w:val="28"/>
        </w:rPr>
        <w:t>助益甚大。</w:t>
      </w:r>
    </w:p>
    <w:p w:rsidR="00E7394A" w:rsidRPr="0076098A" w:rsidRDefault="00E7394A" w:rsidP="0076098A">
      <w:pPr>
        <w:pStyle w:val="Default"/>
        <w:spacing w:line="500" w:lineRule="exact"/>
        <w:rPr>
          <w:rFonts w:asciiTheme="minorHAnsi" w:eastAsia="華康中圓體" w:hAnsiTheme="minorHAnsi" w:cstheme="minorHAnsi"/>
          <w:color w:val="auto"/>
          <w:kern w:val="2"/>
          <w:sz w:val="28"/>
          <w:szCs w:val="28"/>
        </w:rPr>
      </w:pPr>
      <w:r w:rsidRPr="0076098A">
        <w:rPr>
          <w:rFonts w:eastAsia="華康中圓體" w:cstheme="minorHAnsi" w:hint="eastAsia"/>
          <w:sz w:val="28"/>
          <w:szCs w:val="28"/>
        </w:rPr>
        <w:t xml:space="preserve">    3</w:t>
      </w:r>
      <w:r w:rsidRPr="0076098A">
        <w:rPr>
          <w:rFonts w:eastAsia="華康中圓體" w:cstheme="minorHAnsi" w:hint="eastAsia"/>
          <w:sz w:val="28"/>
          <w:szCs w:val="28"/>
        </w:rPr>
        <w:t>月</w:t>
      </w:r>
      <w:r w:rsidRPr="0076098A">
        <w:rPr>
          <w:rFonts w:eastAsia="華康中圓體" w:cstheme="minorHAnsi" w:hint="eastAsia"/>
          <w:sz w:val="28"/>
          <w:szCs w:val="28"/>
        </w:rPr>
        <w:t>7</w:t>
      </w:r>
      <w:r w:rsidRPr="0076098A">
        <w:rPr>
          <w:rFonts w:eastAsia="華康中圓體" w:cstheme="minorHAnsi" w:hint="eastAsia"/>
          <w:sz w:val="28"/>
          <w:szCs w:val="28"/>
        </w:rPr>
        <w:t>日</w:t>
      </w:r>
      <w:r w:rsidR="005F50CC">
        <w:rPr>
          <w:rFonts w:eastAsia="華康中圓體" w:cstheme="minorHAnsi" w:hint="eastAsia"/>
          <w:sz w:val="28"/>
          <w:szCs w:val="28"/>
        </w:rPr>
        <w:t>(</w:t>
      </w:r>
      <w:r w:rsidR="005F50CC">
        <w:rPr>
          <w:rFonts w:eastAsia="華康中圓體" w:cstheme="minorHAnsi" w:hint="eastAsia"/>
          <w:sz w:val="28"/>
          <w:szCs w:val="28"/>
        </w:rPr>
        <w:t>一</w:t>
      </w:r>
      <w:r w:rsidRPr="0076098A">
        <w:rPr>
          <w:rFonts w:eastAsia="華康中圓體" w:cstheme="minorHAnsi" w:hint="eastAsia"/>
          <w:sz w:val="28"/>
          <w:szCs w:val="28"/>
        </w:rPr>
        <w:t>)</w:t>
      </w:r>
      <w:r w:rsidRPr="0076098A">
        <w:rPr>
          <w:rFonts w:eastAsia="華康中圓體" w:cstheme="minorHAnsi" w:hint="eastAsia"/>
          <w:sz w:val="28"/>
          <w:szCs w:val="28"/>
        </w:rPr>
        <w:t>晚上</w:t>
      </w:r>
      <w:r w:rsidR="005F50CC">
        <w:rPr>
          <w:rFonts w:eastAsia="華康中圓體" w:cstheme="minorHAnsi" w:hint="eastAsia"/>
          <w:sz w:val="28"/>
          <w:szCs w:val="28"/>
        </w:rPr>
        <w:t>7</w:t>
      </w:r>
      <w:r w:rsidR="005F50CC">
        <w:rPr>
          <w:rFonts w:eastAsia="華康中圓體" w:cstheme="minorHAnsi" w:hint="eastAsia"/>
          <w:sz w:val="28"/>
          <w:szCs w:val="28"/>
        </w:rPr>
        <w:t>點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臺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灣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大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學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晨行人社邀請該校陳良基副校長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於臺大新生社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505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室舉辦</w:t>
      </w:r>
      <w:r w:rsidR="005F50CC">
        <w:rPr>
          <w:rFonts w:ascii="華康中圓體" w:eastAsia="華康中圓體" w:hAnsi="華康中圓體" w:cstheme="minorHAnsi" w:hint="eastAsia"/>
          <w:color w:val="auto"/>
          <w:kern w:val="2"/>
          <w:sz w:val="28"/>
          <w:szCs w:val="28"/>
        </w:rPr>
        <w:t>「與高中推甄生談創新創意」講座，會中並將邀請臺大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各領域學長姊為高三同學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進行經驗分享。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目前就讀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臺大腦與心智科學研究所李俊毅學長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偕同該校獸醫系黃同學蒞校宣導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該活動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，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歡迎有志申請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臺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大各校系高三同學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踴躍報名參加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(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李學長還爭取到再興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同學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保障名額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)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。</w:t>
      </w:r>
    </w:p>
    <w:p w:rsidR="00F43128" w:rsidRPr="0076098A" w:rsidRDefault="00E7394A" w:rsidP="0076098A">
      <w:pPr>
        <w:pStyle w:val="Default"/>
        <w:spacing w:line="500" w:lineRule="exact"/>
        <w:rPr>
          <w:rFonts w:eastAsia="華康中圓體" w:cstheme="minorHAnsi"/>
          <w:sz w:val="28"/>
          <w:szCs w:val="28"/>
        </w:rPr>
      </w:pP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 xml:space="preserve">   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感謝再興校友對學弟妹</w:t>
      </w:r>
      <w:r w:rsidR="005F50C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無私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的回饋，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相關</w:t>
      </w:r>
      <w:r w:rsidR="0037689C"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升學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資訊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相信對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參加本場次活動的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150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多名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在校同學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助</w:t>
      </w:r>
      <w:r w:rsidRPr="0076098A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益</w:t>
      </w:r>
      <w:r w:rsidR="0037689C">
        <w:rPr>
          <w:rFonts w:asciiTheme="minorHAnsi" w:eastAsia="華康中圓體" w:hAnsiTheme="minorHAnsi" w:cstheme="minorHAnsi" w:hint="eastAsia"/>
          <w:color w:val="auto"/>
          <w:kern w:val="2"/>
          <w:sz w:val="28"/>
          <w:szCs w:val="28"/>
        </w:rPr>
        <w:t>良多</w:t>
      </w:r>
      <w:r w:rsidR="00FC6C65" w:rsidRPr="0076098A">
        <w:rPr>
          <w:rFonts w:eastAsia="華康中圓體" w:cstheme="minorHAnsi"/>
          <w:sz w:val="28"/>
          <w:szCs w:val="28"/>
        </w:rPr>
        <w:t>。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76098A" w:rsidTr="0037689C">
        <w:tc>
          <w:tcPr>
            <w:tcW w:w="4927" w:type="dxa"/>
          </w:tcPr>
          <w:p w:rsidR="00F43128" w:rsidRDefault="00E7394A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2915A74A" wp14:editId="3EBF9461">
                  <wp:extent cx="2840770" cy="2130724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90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071" cy="213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3128" w:rsidRDefault="0076098A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56AC268D" wp14:editId="254FDCD8">
                  <wp:extent cx="2915728" cy="2186948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5090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428" cy="2190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89C" w:rsidTr="0037689C">
        <w:tc>
          <w:tcPr>
            <w:tcW w:w="4927" w:type="dxa"/>
          </w:tcPr>
          <w:p w:rsidR="0037689C" w:rsidRDefault="0037689C" w:rsidP="00DF6FCC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 w:hint="eastAsia"/>
                <w:noProof/>
              </w:rPr>
              <w:t>蔡主任致歡迎詞</w:t>
            </w:r>
          </w:p>
        </w:tc>
        <w:tc>
          <w:tcPr>
            <w:tcW w:w="4927" w:type="dxa"/>
          </w:tcPr>
          <w:p w:rsidR="0037689C" w:rsidRDefault="0037689C" w:rsidP="00DF6FCC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 w:hint="eastAsia"/>
                <w:noProof/>
              </w:rPr>
              <w:t>李奕愷學長進行大陸就學經驗分享</w:t>
            </w:r>
          </w:p>
        </w:tc>
      </w:tr>
      <w:tr w:rsidR="0076098A" w:rsidTr="0037689C">
        <w:tc>
          <w:tcPr>
            <w:tcW w:w="4927" w:type="dxa"/>
          </w:tcPr>
          <w:p w:rsidR="00F43128" w:rsidRDefault="00E7394A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2D3AB21D" wp14:editId="3FCFDEFF">
                  <wp:extent cx="2830626" cy="2123117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90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746" cy="2124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3128" w:rsidRDefault="00E7394A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24AABC06" wp14:editId="44FBEE6C">
                  <wp:extent cx="2889250" cy="2167087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91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196" cy="2170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37689C" w:rsidTr="0037689C">
        <w:tc>
          <w:tcPr>
            <w:tcW w:w="4927" w:type="dxa"/>
          </w:tcPr>
          <w:p w:rsidR="0037689C" w:rsidRDefault="0037689C" w:rsidP="00DF6FCC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 w:hint="eastAsia"/>
                <w:noProof/>
              </w:rPr>
              <w:t>李俊毅學長宣導臺大講座</w:t>
            </w:r>
          </w:p>
        </w:tc>
        <w:tc>
          <w:tcPr>
            <w:tcW w:w="4927" w:type="dxa"/>
          </w:tcPr>
          <w:p w:rsidR="0037689C" w:rsidRDefault="0037689C" w:rsidP="00DF6FCC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 w:hint="eastAsia"/>
                <w:noProof/>
              </w:rPr>
              <w:t>會後同學踴躍請教學長問題</w:t>
            </w:r>
          </w:p>
        </w:tc>
      </w:tr>
    </w:tbl>
    <w:p w:rsidR="00F43128" w:rsidRPr="00303DAC" w:rsidRDefault="00F43128" w:rsidP="00F43128">
      <w:pPr>
        <w:rPr>
          <w:rFonts w:ascii="華康粗黑體(P)" w:eastAsia="華康粗黑體(P)"/>
        </w:rPr>
      </w:pPr>
    </w:p>
    <w:sectPr w:rsidR="00F43128" w:rsidRPr="00303DAC" w:rsidSect="0076098A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4A8" w:rsidRDefault="009644A8" w:rsidP="006350EB">
      <w:r>
        <w:separator/>
      </w:r>
    </w:p>
  </w:endnote>
  <w:endnote w:type="continuationSeparator" w:id="0">
    <w:p w:rsidR="009644A8" w:rsidRDefault="009644A8" w:rsidP="0063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  <w:font w:name="華康中圓體">
    <w:panose1 w:val="020F0509000000000000"/>
    <w:charset w:val="88"/>
    <w:family w:val="modern"/>
    <w:pitch w:val="fixed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4A8" w:rsidRDefault="009644A8" w:rsidP="006350EB">
      <w:r>
        <w:separator/>
      </w:r>
    </w:p>
  </w:footnote>
  <w:footnote w:type="continuationSeparator" w:id="0">
    <w:p w:rsidR="009644A8" w:rsidRDefault="009644A8" w:rsidP="00635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F1149"/>
    <w:multiLevelType w:val="hybridMultilevel"/>
    <w:tmpl w:val="AF8C0ABE"/>
    <w:lvl w:ilvl="0" w:tplc="829ACF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0A0E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0F4C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C4E1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5D41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FAC3F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2304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82CE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325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50EB"/>
    <w:rsid w:val="00091FFD"/>
    <w:rsid w:val="00303DAC"/>
    <w:rsid w:val="00360A1C"/>
    <w:rsid w:val="0037689C"/>
    <w:rsid w:val="003D3AA9"/>
    <w:rsid w:val="00412D82"/>
    <w:rsid w:val="00420C87"/>
    <w:rsid w:val="00427849"/>
    <w:rsid w:val="0050783A"/>
    <w:rsid w:val="005853E7"/>
    <w:rsid w:val="005F50CC"/>
    <w:rsid w:val="006350EB"/>
    <w:rsid w:val="0076098A"/>
    <w:rsid w:val="008A557F"/>
    <w:rsid w:val="009644A8"/>
    <w:rsid w:val="00A61C43"/>
    <w:rsid w:val="00AA10A6"/>
    <w:rsid w:val="00C740A2"/>
    <w:rsid w:val="00DF6FCC"/>
    <w:rsid w:val="00E7394A"/>
    <w:rsid w:val="00F43128"/>
    <w:rsid w:val="00FC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5:docId w15:val="{3039184C-B592-4F58-8587-F2ED36B6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091FF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a">
    <w:name w:val="List Paragraph"/>
    <w:basedOn w:val="a"/>
    <w:uiPriority w:val="34"/>
    <w:qFormat/>
    <w:rsid w:val="00091FFD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57646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6388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7009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5456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jen</cp:lastModifiedBy>
  <cp:revision>9</cp:revision>
  <cp:lastPrinted>2015-02-10T05:40:00Z</cp:lastPrinted>
  <dcterms:created xsi:type="dcterms:W3CDTF">2014-09-10T00:06:00Z</dcterms:created>
  <dcterms:modified xsi:type="dcterms:W3CDTF">2016-02-17T09:23:00Z</dcterms:modified>
</cp:coreProperties>
</file>